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2F7D2" w14:textId="43053D68" w:rsidR="00C60A66" w:rsidRPr="007E34A8" w:rsidRDefault="00C60A66" w:rsidP="00586154">
      <w:pPr>
        <w:rPr>
          <w:rFonts w:ascii="Book Antiqua" w:hAnsi="Book Antiqua" w:cs="Times New Roman"/>
          <w:bCs/>
          <w:color w:val="000000" w:themeColor="text1"/>
          <w:sz w:val="22"/>
          <w:szCs w:val="22"/>
          <w:u w:val="single"/>
          <w:lang w:val="de-CH"/>
        </w:rPr>
      </w:pPr>
      <w:bookmarkStart w:id="0" w:name="_GoBack"/>
      <w:bookmarkEnd w:id="0"/>
      <w:r w:rsidRPr="00F947CB">
        <w:rPr>
          <w:b/>
          <w:u w:val="single"/>
          <w:lang w:val="de-CH"/>
        </w:rPr>
        <w:br/>
      </w:r>
      <w:r w:rsidR="00175550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 xml:space="preserve">Thirrja </w:t>
      </w:r>
      <w:r w:rsidR="00F947CB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 xml:space="preserve">e hapur </w:t>
      </w:r>
      <w:r w:rsidR="00175550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 xml:space="preserve">nga data </w:t>
      </w:r>
      <w:r w:rsidR="00076ED9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>07</w:t>
      </w:r>
      <w:r w:rsidR="0057657C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>.0</w:t>
      </w:r>
      <w:r w:rsidR="00076ED9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>7</w:t>
      </w:r>
      <w:r w:rsidR="0057657C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>.2022</w:t>
      </w:r>
      <w:r w:rsidR="00586154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 xml:space="preserve"> deri në datën</w:t>
      </w:r>
      <w:r w:rsidR="00176404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 xml:space="preserve"> </w:t>
      </w:r>
      <w:r w:rsidR="0057657C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>1</w:t>
      </w:r>
      <w:r w:rsidR="00076ED9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>5</w:t>
      </w:r>
      <w:r w:rsidR="0057657C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>.0</w:t>
      </w:r>
      <w:r w:rsidR="00076ED9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>7</w:t>
      </w:r>
      <w:r w:rsidR="0057657C"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t>.2022</w:t>
      </w:r>
      <w:r w:rsidRPr="00F947CB">
        <w:rPr>
          <w:rFonts w:ascii="Book Antiqua" w:hAnsi="Book Antiqua" w:cs="Times New Roman"/>
          <w:b/>
          <w:color w:val="000000" w:themeColor="text1"/>
          <w:sz w:val="22"/>
          <w:szCs w:val="22"/>
          <w:u w:val="single"/>
          <w:lang w:val="de-CH"/>
        </w:rPr>
        <w:br/>
      </w:r>
    </w:p>
    <w:p w14:paraId="68CA06AF" w14:textId="00260BCF" w:rsidR="00195DBD" w:rsidRPr="007E34A8" w:rsidRDefault="00195DBD" w:rsidP="00195DBD">
      <w:pPr>
        <w:jc w:val="center"/>
        <w:rPr>
          <w:rFonts w:ascii="Book Antiqua" w:hAnsi="Book Antiqua" w:cs="Times New Roman"/>
          <w:bCs/>
          <w:sz w:val="22"/>
          <w:szCs w:val="22"/>
          <w:lang w:val="de-CH"/>
        </w:rPr>
      </w:pPr>
      <w:r w:rsidRPr="007E34A8">
        <w:rPr>
          <w:rFonts w:ascii="Book Antiqua" w:hAnsi="Book Antiqua" w:cs="Times New Roman"/>
          <w:bCs/>
          <w:sz w:val="22"/>
          <w:szCs w:val="22"/>
          <w:lang w:val="de-CH"/>
        </w:rPr>
        <w:t>TERMAT E REFERENCES</w:t>
      </w:r>
      <w:r w:rsidR="00F947CB" w:rsidRPr="007E34A8">
        <w:rPr>
          <w:rFonts w:ascii="Book Antiqua" w:hAnsi="Book Antiqua" w:cs="Times New Roman"/>
          <w:bCs/>
          <w:sz w:val="22"/>
          <w:szCs w:val="22"/>
          <w:lang w:val="de-CH"/>
        </w:rPr>
        <w:t xml:space="preserve"> (ToR)</w:t>
      </w:r>
    </w:p>
    <w:p w14:paraId="6A9E82D3" w14:textId="56E98DB7" w:rsidR="006A1C3D" w:rsidRPr="007E34A8" w:rsidRDefault="00EC7227" w:rsidP="005A568A">
      <w:pPr>
        <w:jc w:val="center"/>
        <w:rPr>
          <w:rFonts w:ascii="Book Antiqua" w:hAnsi="Book Antiqua" w:cs="Times New Roman"/>
          <w:bCs/>
          <w:sz w:val="22"/>
          <w:szCs w:val="22"/>
          <w:lang w:val="de-CH"/>
        </w:rPr>
      </w:pPr>
      <w:r w:rsidRPr="007E34A8">
        <w:rPr>
          <w:rFonts w:ascii="Book Antiqua" w:hAnsi="Book Antiqua" w:cs="Times New Roman"/>
          <w:bCs/>
          <w:sz w:val="22"/>
          <w:szCs w:val="22"/>
          <w:lang w:val="de-CH"/>
        </w:rPr>
        <w:t>EKSPER</w:t>
      </w:r>
      <w:r w:rsidR="006A1C3D" w:rsidRPr="007E34A8">
        <w:rPr>
          <w:rFonts w:ascii="Book Antiqua" w:hAnsi="Book Antiqua" w:cs="Times New Roman"/>
          <w:bCs/>
          <w:sz w:val="22"/>
          <w:szCs w:val="22"/>
          <w:lang w:val="de-CH"/>
        </w:rPr>
        <w:t>T/E</w:t>
      </w:r>
      <w:r w:rsidRPr="007E34A8">
        <w:rPr>
          <w:rFonts w:ascii="Book Antiqua" w:hAnsi="Book Antiqua" w:cs="Times New Roman"/>
          <w:bCs/>
          <w:sz w:val="22"/>
          <w:szCs w:val="22"/>
          <w:lang w:val="de-CH"/>
        </w:rPr>
        <w:t xml:space="preserve"> LIGJOR</w:t>
      </w:r>
      <w:r w:rsidR="006A1C3D" w:rsidRPr="007E34A8">
        <w:rPr>
          <w:rFonts w:ascii="Book Antiqua" w:hAnsi="Book Antiqua" w:cs="Times New Roman"/>
          <w:bCs/>
          <w:sz w:val="22"/>
          <w:szCs w:val="22"/>
          <w:lang w:val="de-CH"/>
        </w:rPr>
        <w:t xml:space="preserve">/E/ </w:t>
      </w:r>
    </w:p>
    <w:p w14:paraId="296F47C9" w14:textId="061E63DB" w:rsidR="00195DBD" w:rsidRPr="008450B3" w:rsidRDefault="006A1C3D" w:rsidP="005A568A">
      <w:pPr>
        <w:jc w:val="center"/>
        <w:rPr>
          <w:rFonts w:ascii="Book Antiqua" w:hAnsi="Book Antiqua" w:cs="Times New Roman"/>
          <w:sz w:val="22"/>
          <w:szCs w:val="22"/>
          <w:lang w:val="sq-AL"/>
        </w:rPr>
      </w:pPr>
      <w:r w:rsidRPr="007E34A8">
        <w:rPr>
          <w:rFonts w:ascii="Book Antiqua" w:hAnsi="Book Antiqua" w:cs="Times New Roman"/>
          <w:bCs/>
          <w:sz w:val="22"/>
          <w:szCs w:val="22"/>
          <w:lang w:val="en-US"/>
        </w:rPr>
        <w:t>KOMPANI</w:t>
      </w:r>
      <w:r w:rsidR="00E31799" w:rsidRPr="007E34A8">
        <w:rPr>
          <w:rFonts w:ascii="Book Antiqua" w:hAnsi="Book Antiqua" w:cs="Times New Roman"/>
          <w:b/>
          <w:sz w:val="22"/>
          <w:szCs w:val="22"/>
          <w:lang w:val="en-US"/>
        </w:rPr>
        <w:t xml:space="preserve"> </w:t>
      </w:r>
      <w:r w:rsidR="00195DBD" w:rsidRPr="008450B3">
        <w:rPr>
          <w:rFonts w:ascii="Book Antiqua" w:hAnsi="Book Antiqua" w:cs="Times New Roman"/>
          <w:b/>
          <w:sz w:val="22"/>
          <w:szCs w:val="22"/>
          <w:lang w:val="en-US"/>
        </w:rPr>
        <w:br/>
      </w:r>
      <w:r w:rsidR="00195DBD" w:rsidRPr="008450B3">
        <w:rPr>
          <w:rFonts w:ascii="Book Antiqua" w:hAnsi="Book Antiqua" w:cs="Times New Roman"/>
          <w:b/>
          <w:sz w:val="22"/>
          <w:szCs w:val="22"/>
          <w:lang w:val="en-US"/>
        </w:rPr>
        <w:br/>
      </w:r>
      <w:r w:rsidR="00195DBD" w:rsidRPr="008450B3">
        <w:rPr>
          <w:rFonts w:ascii="Book Antiqua" w:hAnsi="Book Antiqua" w:cs="Times New Roman"/>
          <w:sz w:val="22"/>
          <w:szCs w:val="22"/>
          <w:lang w:val="sq-AL"/>
        </w:rPr>
        <w:t>Të dhën</w:t>
      </w:r>
      <w:r w:rsidR="00C47C39" w:rsidRPr="008450B3">
        <w:rPr>
          <w:rFonts w:ascii="Book Antiqua" w:hAnsi="Book Antiqua" w:cs="Times New Roman"/>
          <w:sz w:val="22"/>
          <w:szCs w:val="22"/>
          <w:lang w:val="sq-AL"/>
        </w:rPr>
        <w:t>at mbi OJQ “</w:t>
      </w:r>
      <w:proofErr w:type="spellStart"/>
      <w:r w:rsidR="00C47C39" w:rsidRPr="008450B3">
        <w:rPr>
          <w:rFonts w:ascii="Book Antiqua" w:hAnsi="Book Antiqua" w:cs="Times New Roman"/>
          <w:sz w:val="22"/>
          <w:szCs w:val="22"/>
          <w:lang w:val="sq-AL"/>
        </w:rPr>
        <w:t>Nevo</w:t>
      </w:r>
      <w:proofErr w:type="spellEnd"/>
      <w:r w:rsidR="00C47C39" w:rsidRPr="008450B3">
        <w:rPr>
          <w:rFonts w:ascii="Book Antiqua" w:hAnsi="Book Antiqua" w:cs="Times New Roman"/>
          <w:sz w:val="22"/>
          <w:szCs w:val="22"/>
          <w:lang w:val="sq-AL"/>
        </w:rPr>
        <w:t xml:space="preserve"> Koncepti” dhe </w:t>
      </w:r>
      <w:r w:rsidR="00770C0C" w:rsidRPr="008450B3">
        <w:rPr>
          <w:rFonts w:ascii="Book Antiqua" w:hAnsi="Book Antiqua" w:cs="Times New Roman"/>
          <w:sz w:val="22"/>
          <w:szCs w:val="22"/>
          <w:lang w:val="sq-AL"/>
        </w:rPr>
        <w:t>kërkesat për shërbim</w:t>
      </w:r>
    </w:p>
    <w:p w14:paraId="2D21A630" w14:textId="77777777" w:rsidR="00195DBD" w:rsidRPr="008450B3" w:rsidRDefault="00195DBD" w:rsidP="00195DBD">
      <w:pPr>
        <w:jc w:val="both"/>
        <w:rPr>
          <w:rFonts w:ascii="Book Antiqua" w:hAnsi="Book Antiqua" w:cs="Times New Roman"/>
          <w:b/>
          <w:sz w:val="22"/>
          <w:szCs w:val="22"/>
          <w:lang w:val="sq-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6534"/>
      </w:tblGrid>
      <w:tr w:rsidR="00195DBD" w:rsidRPr="008450B3" w14:paraId="3D21DEAD" w14:textId="77777777" w:rsidTr="00FC285B">
        <w:trPr>
          <w:trHeight w:val="266"/>
        </w:trPr>
        <w:tc>
          <w:tcPr>
            <w:tcW w:w="2822" w:type="dxa"/>
          </w:tcPr>
          <w:p w14:paraId="7EF153CE" w14:textId="77777777" w:rsidR="00195DBD" w:rsidRPr="008450B3" w:rsidRDefault="00195DBD" w:rsidP="00FC285B">
            <w:pPr>
              <w:jc w:val="both"/>
              <w:rPr>
                <w:rFonts w:ascii="Book Antiqua" w:hAnsi="Book Antiqua" w:cs="Times New Roman"/>
                <w:b/>
                <w:sz w:val="22"/>
                <w:szCs w:val="22"/>
                <w:lang w:val="sq-AL"/>
              </w:rPr>
            </w:pPr>
            <w:r w:rsidRPr="008450B3">
              <w:rPr>
                <w:rFonts w:ascii="Book Antiqua" w:hAnsi="Book Antiqua" w:cs="Times New Roman"/>
                <w:b/>
                <w:sz w:val="22"/>
                <w:szCs w:val="22"/>
                <w:lang w:val="sq-AL"/>
              </w:rPr>
              <w:t>Organizata</w:t>
            </w:r>
          </w:p>
        </w:tc>
        <w:tc>
          <w:tcPr>
            <w:tcW w:w="6534" w:type="dxa"/>
          </w:tcPr>
          <w:p w14:paraId="0B28F3E9" w14:textId="23A37503" w:rsidR="00195DBD" w:rsidRPr="008450B3" w:rsidRDefault="00195DBD" w:rsidP="00FC285B">
            <w:pPr>
              <w:jc w:val="both"/>
              <w:rPr>
                <w:rFonts w:ascii="Book Antiqua" w:hAnsi="Book Antiqua" w:cs="Times New Roman"/>
                <w:b/>
                <w:sz w:val="22"/>
                <w:szCs w:val="22"/>
                <w:lang w:val="sq-AL"/>
              </w:rPr>
            </w:pPr>
            <w:r w:rsidRPr="008450B3">
              <w:rPr>
                <w:rFonts w:ascii="Book Antiqua" w:hAnsi="Book Antiqua" w:cs="Times New Roman"/>
                <w:b/>
                <w:sz w:val="22"/>
                <w:szCs w:val="22"/>
                <w:lang w:val="sq-AL"/>
              </w:rPr>
              <w:t>OJQ “NEVO KONCEPTI</w:t>
            </w:r>
            <w:r w:rsidR="008450B3" w:rsidRPr="008450B3">
              <w:rPr>
                <w:rFonts w:ascii="Book Antiqua" w:hAnsi="Book Antiqua" w:cs="Times New Roman"/>
                <w:b/>
                <w:sz w:val="22"/>
                <w:szCs w:val="22"/>
                <w:lang w:val="sq-AL"/>
              </w:rPr>
              <w:t>”</w:t>
            </w:r>
          </w:p>
        </w:tc>
      </w:tr>
      <w:tr w:rsidR="00195DBD" w:rsidRPr="006A1C3D" w14:paraId="33C0FBC5" w14:textId="77777777" w:rsidTr="00FC285B">
        <w:trPr>
          <w:trHeight w:val="516"/>
        </w:trPr>
        <w:tc>
          <w:tcPr>
            <w:tcW w:w="2822" w:type="dxa"/>
          </w:tcPr>
          <w:p w14:paraId="5768730E" w14:textId="77777777" w:rsidR="00195DBD" w:rsidRPr="008450B3" w:rsidRDefault="00195DBD" w:rsidP="00FC285B">
            <w:pPr>
              <w:jc w:val="both"/>
              <w:rPr>
                <w:rFonts w:ascii="Book Antiqua" w:hAnsi="Book Antiqua" w:cs="Times New Roman"/>
                <w:b/>
                <w:sz w:val="22"/>
                <w:szCs w:val="22"/>
                <w:lang w:val="sq-AL"/>
              </w:rPr>
            </w:pPr>
            <w:r w:rsidRPr="008450B3">
              <w:rPr>
                <w:rFonts w:ascii="Book Antiqua" w:hAnsi="Book Antiqua" w:cs="Times New Roman"/>
                <w:b/>
                <w:sz w:val="22"/>
                <w:szCs w:val="22"/>
                <w:lang w:val="sq-AL"/>
              </w:rPr>
              <w:t>Objektiva</w:t>
            </w:r>
          </w:p>
        </w:tc>
        <w:tc>
          <w:tcPr>
            <w:tcW w:w="6534" w:type="dxa"/>
          </w:tcPr>
          <w:p w14:paraId="5D12C29D" w14:textId="3A8C1268" w:rsidR="00195DBD" w:rsidRPr="008450B3" w:rsidRDefault="006A1C3D" w:rsidP="00770C0C">
            <w:pPr>
              <w:jc w:val="both"/>
              <w:rPr>
                <w:rFonts w:ascii="Book Antiqua" w:hAnsi="Book Antiqua" w:cs="Times New Roman"/>
                <w:b/>
                <w:color w:val="000000" w:themeColor="text1"/>
                <w:sz w:val="22"/>
                <w:szCs w:val="22"/>
                <w:lang w:val="sq-AL"/>
              </w:rPr>
            </w:pPr>
            <w:r w:rsidRPr="007E34A8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P</w:t>
            </w:r>
            <w:r w:rsidR="007E34A8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ë</w:t>
            </w:r>
            <w:r w:rsidRPr="007E34A8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rzgjedhja e nj</w:t>
            </w:r>
            <w:r w:rsidR="007E34A8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ë</w:t>
            </w:r>
            <w:r w:rsidRPr="007E34A8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 xml:space="preserve"> Ekspert</w:t>
            </w:r>
            <w:r w:rsidR="007E34A8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i</w:t>
            </w:r>
            <w:r w:rsidRPr="007E34A8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/e Ligjore apo Kompani n</w:t>
            </w:r>
            <w:r w:rsidR="007E34A8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ë</w:t>
            </w:r>
            <w:r w:rsidRPr="007E34A8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 xml:space="preserve"> kuad</w:t>
            </w:r>
            <w:r w:rsidR="007E34A8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ë</w:t>
            </w:r>
            <w:r w:rsidRPr="007E34A8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r t</w:t>
            </w:r>
            <w:r w:rsidR="007E34A8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ë</w:t>
            </w:r>
            <w:r w:rsidRPr="007E34A8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 xml:space="preserve"> projektit </w:t>
            </w:r>
            <w:r w:rsidR="008450B3" w:rsidRPr="008450B3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 xml:space="preserve">“Promovim i </w:t>
            </w:r>
            <w:proofErr w:type="spellStart"/>
            <w:r w:rsidR="008450B3" w:rsidRPr="008450B3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diversitetit</w:t>
            </w:r>
            <w:proofErr w:type="spellEnd"/>
            <w:r w:rsidR="008450B3" w:rsidRPr="008450B3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 xml:space="preserve"> dhe gjuhës rome në komunën e Prizrenit”</w:t>
            </w:r>
          </w:p>
        </w:tc>
      </w:tr>
    </w:tbl>
    <w:p w14:paraId="21B75CC1" w14:textId="77777777" w:rsidR="00195DBD" w:rsidRPr="006A1C3D" w:rsidRDefault="00195DBD" w:rsidP="00195DBD">
      <w:pPr>
        <w:jc w:val="both"/>
        <w:rPr>
          <w:rFonts w:ascii="Book Antiqua" w:hAnsi="Book Antiqua" w:cs="Times New Roman"/>
          <w:sz w:val="22"/>
          <w:szCs w:val="22"/>
          <w:highlight w:val="yellow"/>
          <w:lang w:val="sq-AL"/>
        </w:rPr>
      </w:pPr>
    </w:p>
    <w:p w14:paraId="126E0AFE" w14:textId="77777777" w:rsidR="00195DBD" w:rsidRPr="008450B3" w:rsidRDefault="00195DBD" w:rsidP="00195DBD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="Book Antiqua" w:hAnsi="Book Antiqua"/>
          <w:b/>
          <w:sz w:val="22"/>
          <w:szCs w:val="22"/>
        </w:rPr>
      </w:pPr>
      <w:r w:rsidRPr="008450B3">
        <w:rPr>
          <w:rFonts w:ascii="Book Antiqua" w:hAnsi="Book Antiqua"/>
          <w:b/>
          <w:sz w:val="22"/>
          <w:szCs w:val="22"/>
        </w:rPr>
        <w:t>TË DHËNAT MBI ORGANIZATËN</w:t>
      </w:r>
    </w:p>
    <w:p w14:paraId="22A87290" w14:textId="77777777" w:rsidR="00195DBD" w:rsidRPr="008450B3" w:rsidRDefault="00195DBD" w:rsidP="00195DBD">
      <w:pPr>
        <w:jc w:val="both"/>
        <w:rPr>
          <w:rFonts w:ascii="Book Antiqua" w:hAnsi="Book Antiqua" w:cs="Times New Roman"/>
          <w:sz w:val="22"/>
          <w:szCs w:val="22"/>
        </w:rPr>
      </w:pPr>
      <w:r w:rsidRPr="008450B3">
        <w:rPr>
          <w:rFonts w:ascii="Book Antiqua" w:hAnsi="Book Antiqua" w:cs="Times New Roman"/>
          <w:sz w:val="22"/>
          <w:szCs w:val="22"/>
        </w:rPr>
        <w:t>OJQ “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Nevo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Koncepti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”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është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organizatë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joqeveritare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e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themeluar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më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26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Nëntor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2014.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themelimin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e OJQ “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Nevo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Koncepti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”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kanë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marrë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pjesë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intelektualë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komunitetit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Romë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cilët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për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shumë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vite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janë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angazhuar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forma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ndryshme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dhe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kanë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kontribuar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fuqizimin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dhe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avancimin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e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pozitës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së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komunitetit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Rom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pjesë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ndryshme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Kosovës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sikurse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Prizren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,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Gjakovë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,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Ferizaj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,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Pejë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,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Rahovec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,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Fushë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Kosovë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,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Suharekë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etj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. </w:t>
      </w:r>
    </w:p>
    <w:p w14:paraId="333FD24F" w14:textId="77777777" w:rsidR="00195DBD" w:rsidRPr="008450B3" w:rsidRDefault="00195DBD" w:rsidP="00195DBD">
      <w:pPr>
        <w:jc w:val="both"/>
        <w:rPr>
          <w:rFonts w:ascii="Book Antiqua" w:hAnsi="Book Antiqua" w:cs="Times New Roman"/>
          <w:sz w:val="22"/>
          <w:szCs w:val="22"/>
        </w:rPr>
      </w:pPr>
      <w:r w:rsidRPr="008450B3">
        <w:rPr>
          <w:rFonts w:ascii="Book Antiqua" w:hAnsi="Book Antiqua" w:cs="Times New Roman"/>
          <w:sz w:val="22"/>
          <w:szCs w:val="22"/>
        </w:rPr>
        <w:t>OJQ “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Nevo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Koncepti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”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bashkëpunon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me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fëmije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,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rinjë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dhe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familje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komuniteteve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Romë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,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Ashkali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dhe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Egjiptian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, me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institucionet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publike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qendrore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dhe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lokale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,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organizata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shumta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vendore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dhe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ndërkombëtare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, media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dhe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palë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tjera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me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interes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>.</w:t>
      </w:r>
    </w:p>
    <w:p w14:paraId="3273EBEE" w14:textId="07BAF24F" w:rsidR="00195DBD" w:rsidRPr="008450B3" w:rsidRDefault="00195DBD" w:rsidP="00195DBD">
      <w:pPr>
        <w:jc w:val="both"/>
        <w:rPr>
          <w:rFonts w:ascii="Book Antiqua" w:hAnsi="Book Antiqua" w:cs="Times New Roman"/>
          <w:sz w:val="22"/>
          <w:szCs w:val="22"/>
        </w:rPr>
      </w:pPr>
      <w:proofErr w:type="spellStart"/>
      <w:r w:rsidRPr="008450B3">
        <w:rPr>
          <w:rFonts w:ascii="Book Antiqua" w:hAnsi="Book Antiqua" w:cs="Times New Roman"/>
          <w:sz w:val="22"/>
          <w:szCs w:val="22"/>
        </w:rPr>
        <w:t>Aktualisht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OJQ “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Nev</w:t>
      </w:r>
      <w:r w:rsidR="0057657C" w:rsidRPr="008450B3">
        <w:rPr>
          <w:rFonts w:ascii="Book Antiqua" w:hAnsi="Book Antiqua" w:cs="Times New Roman"/>
          <w:sz w:val="22"/>
          <w:szCs w:val="22"/>
        </w:rPr>
        <w:t>o</w:t>
      </w:r>
      <w:proofErr w:type="spellEnd"/>
      <w:r w:rsidR="0057657C"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="0057657C" w:rsidRPr="008450B3">
        <w:rPr>
          <w:rFonts w:ascii="Book Antiqua" w:hAnsi="Book Antiqua" w:cs="Times New Roman"/>
          <w:sz w:val="22"/>
          <w:szCs w:val="22"/>
        </w:rPr>
        <w:t>Koncepti</w:t>
      </w:r>
      <w:proofErr w:type="spellEnd"/>
      <w:r w:rsidR="0057657C" w:rsidRPr="008450B3">
        <w:rPr>
          <w:rFonts w:ascii="Book Antiqua" w:hAnsi="Book Antiqua" w:cs="Times New Roman"/>
          <w:sz w:val="22"/>
          <w:szCs w:val="22"/>
        </w:rPr>
        <w:t xml:space="preserve">” </w:t>
      </w:r>
      <w:proofErr w:type="spellStart"/>
      <w:r w:rsidR="0057657C" w:rsidRPr="008450B3">
        <w:rPr>
          <w:rFonts w:ascii="Book Antiqua" w:hAnsi="Book Antiqua" w:cs="Times New Roman"/>
          <w:sz w:val="22"/>
          <w:szCs w:val="22"/>
        </w:rPr>
        <w:t>është</w:t>
      </w:r>
      <w:proofErr w:type="spellEnd"/>
      <w:r w:rsidR="0057657C" w:rsidRPr="008450B3">
        <w:rPr>
          <w:rFonts w:ascii="Book Antiqua" w:hAnsi="Book Antiqua" w:cs="Times New Roman"/>
          <w:sz w:val="22"/>
          <w:szCs w:val="22"/>
        </w:rPr>
        <w:t xml:space="preserve"> duke </w:t>
      </w:r>
      <w:proofErr w:type="spellStart"/>
      <w:r w:rsidR="0057657C" w:rsidRPr="008450B3">
        <w:rPr>
          <w:rFonts w:ascii="Book Antiqua" w:hAnsi="Book Antiqua" w:cs="Times New Roman"/>
          <w:sz w:val="22"/>
          <w:szCs w:val="22"/>
        </w:rPr>
        <w:t>zbatuar</w:t>
      </w:r>
      <w:proofErr w:type="spellEnd"/>
      <w:r w:rsidR="0057657C" w:rsidRPr="008450B3">
        <w:rPr>
          <w:rFonts w:ascii="Book Antiqua" w:hAnsi="Book Antiqua" w:cs="Times New Roman"/>
          <w:sz w:val="22"/>
          <w:szCs w:val="22"/>
        </w:rPr>
        <w:t xml:space="preserve"> </w:t>
      </w:r>
      <w:r w:rsidR="00076ED9" w:rsidRPr="008450B3">
        <w:rPr>
          <w:rFonts w:ascii="Book Antiqua" w:hAnsi="Book Antiqua" w:cs="Times New Roman"/>
          <w:sz w:val="22"/>
          <w:szCs w:val="22"/>
        </w:rPr>
        <w:t>4</w:t>
      </w:r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projekte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fusha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ndryshme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cilat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synim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themelor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kanë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="00076ED9" w:rsidRPr="008450B3">
        <w:rPr>
          <w:rFonts w:ascii="Book Antiqua" w:hAnsi="Book Antiqua" w:cs="Times New Roman"/>
          <w:sz w:val="22"/>
          <w:szCs w:val="22"/>
        </w:rPr>
        <w:t>avokimin</w:t>
      </w:r>
      <w:proofErr w:type="spellEnd"/>
      <w:r w:rsidR="00076ED9" w:rsidRPr="008450B3">
        <w:rPr>
          <w:rFonts w:ascii="Book Antiqua" w:hAnsi="Book Antiqua" w:cs="Times New Roman"/>
          <w:sz w:val="22"/>
          <w:szCs w:val="22"/>
        </w:rPr>
        <w:t xml:space="preserve">,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fuqizimin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dhe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përmirësimin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e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pozitës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së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komunitetit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Romë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,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Ashkali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dhe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Egjiptian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. </w:t>
      </w:r>
    </w:p>
    <w:p w14:paraId="242ECB06" w14:textId="77777777" w:rsidR="001C0AAB" w:rsidRPr="008450B3" w:rsidRDefault="00195DBD" w:rsidP="00BE0138">
      <w:pPr>
        <w:tabs>
          <w:tab w:val="left" w:pos="6725"/>
        </w:tabs>
        <w:rPr>
          <w:rFonts w:ascii="Book Antiqua" w:hAnsi="Book Antiqua" w:cs="Times New Roman"/>
          <w:b/>
          <w:sz w:val="22"/>
          <w:szCs w:val="22"/>
          <w:lang w:val="en-US"/>
        </w:rPr>
      </w:pPr>
      <w:r w:rsidRPr="008450B3">
        <w:rPr>
          <w:rFonts w:ascii="Book Antiqua" w:hAnsi="Book Antiqua" w:cs="Times New Roman"/>
          <w:b/>
          <w:sz w:val="22"/>
          <w:szCs w:val="22"/>
          <w:lang w:val="en-US"/>
        </w:rPr>
        <w:br/>
      </w:r>
    </w:p>
    <w:p w14:paraId="322F7C8C" w14:textId="77777777" w:rsidR="00195DBD" w:rsidRPr="008450B3" w:rsidRDefault="00195DBD" w:rsidP="00195DBD">
      <w:pPr>
        <w:pStyle w:val="ListParagraph"/>
        <w:numPr>
          <w:ilvl w:val="0"/>
          <w:numId w:val="2"/>
        </w:numPr>
        <w:tabs>
          <w:tab w:val="left" w:pos="6725"/>
        </w:tabs>
        <w:rPr>
          <w:rFonts w:ascii="Book Antiqua" w:hAnsi="Book Antiqua"/>
          <w:b/>
          <w:sz w:val="22"/>
          <w:szCs w:val="22"/>
        </w:rPr>
      </w:pPr>
      <w:r w:rsidRPr="008450B3">
        <w:rPr>
          <w:rFonts w:ascii="Book Antiqua" w:hAnsi="Book Antiqua"/>
          <w:b/>
          <w:sz w:val="22"/>
          <w:szCs w:val="22"/>
        </w:rPr>
        <w:t>INFORMATA T</w:t>
      </w:r>
      <w:r w:rsidR="00245ED9" w:rsidRPr="008450B3">
        <w:rPr>
          <w:rFonts w:ascii="Book Antiqua" w:hAnsi="Book Antiqua"/>
          <w:b/>
          <w:sz w:val="22"/>
          <w:szCs w:val="22"/>
        </w:rPr>
        <w:t>Ë</w:t>
      </w:r>
      <w:r w:rsidRPr="008450B3">
        <w:rPr>
          <w:rFonts w:ascii="Book Antiqua" w:hAnsi="Book Antiqua"/>
          <w:b/>
          <w:sz w:val="22"/>
          <w:szCs w:val="22"/>
        </w:rPr>
        <w:t xml:space="preserve"> P</w:t>
      </w:r>
      <w:r w:rsidR="00245ED9" w:rsidRPr="008450B3">
        <w:rPr>
          <w:rFonts w:ascii="Book Antiqua" w:hAnsi="Book Antiqua"/>
          <w:b/>
          <w:sz w:val="22"/>
          <w:szCs w:val="22"/>
        </w:rPr>
        <w:t>Ë</w:t>
      </w:r>
      <w:r w:rsidRPr="008450B3">
        <w:rPr>
          <w:rFonts w:ascii="Book Antiqua" w:hAnsi="Book Antiqua"/>
          <w:b/>
          <w:sz w:val="22"/>
          <w:szCs w:val="22"/>
        </w:rPr>
        <w:t>RGJITHSHM</w:t>
      </w:r>
      <w:r w:rsidR="00245ED9" w:rsidRPr="008450B3">
        <w:rPr>
          <w:rFonts w:ascii="Book Antiqua" w:hAnsi="Book Antiqua"/>
          <w:b/>
          <w:sz w:val="22"/>
          <w:szCs w:val="22"/>
        </w:rPr>
        <w:t>Ë</w:t>
      </w:r>
      <w:r w:rsidRPr="008450B3">
        <w:rPr>
          <w:rFonts w:ascii="Book Antiqua" w:hAnsi="Book Antiqua"/>
          <w:b/>
          <w:sz w:val="22"/>
          <w:szCs w:val="22"/>
        </w:rPr>
        <w:t xml:space="preserve"> RRETH PROJEKTIT </w:t>
      </w:r>
    </w:p>
    <w:p w14:paraId="62C9D8C1" w14:textId="77777777" w:rsidR="00245ED9" w:rsidRPr="008450B3" w:rsidRDefault="00245ED9" w:rsidP="00245ED9">
      <w:pPr>
        <w:pStyle w:val="ListParagraph"/>
        <w:tabs>
          <w:tab w:val="left" w:pos="6725"/>
        </w:tabs>
        <w:rPr>
          <w:rFonts w:ascii="Book Antiqua" w:hAnsi="Book Antiqua"/>
          <w:b/>
          <w:sz w:val="22"/>
          <w:szCs w:val="22"/>
        </w:rPr>
      </w:pPr>
    </w:p>
    <w:p w14:paraId="05622048" w14:textId="24777C81" w:rsidR="008450B3" w:rsidRPr="008450B3" w:rsidRDefault="00C8652A" w:rsidP="008450B3">
      <w:pPr>
        <w:jc w:val="both"/>
        <w:rPr>
          <w:rFonts w:ascii="Book Antiqua" w:hAnsi="Book Antiqua" w:cs="Arial"/>
          <w:b/>
          <w:lang w:val="sq-AL"/>
        </w:rPr>
      </w:pPr>
      <w:proofErr w:type="spellStart"/>
      <w:r w:rsidRPr="008450B3">
        <w:rPr>
          <w:rFonts w:ascii="Book Antiqua" w:hAnsi="Book Antiqua" w:cs="Times New Roman"/>
          <w:color w:val="000000" w:themeColor="text1"/>
          <w:sz w:val="22"/>
          <w:szCs w:val="22"/>
        </w:rPr>
        <w:t>Projekti</w:t>
      </w:r>
      <w:proofErr w:type="spellEnd"/>
      <w:r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8450B3">
        <w:rPr>
          <w:rFonts w:ascii="Book Antiqua" w:hAnsi="Book Antiqua" w:cs="Times New Roman"/>
          <w:color w:val="000000" w:themeColor="text1"/>
          <w:sz w:val="22"/>
          <w:szCs w:val="22"/>
          <w:lang w:val="en-US"/>
        </w:rPr>
        <w:t>“</w:t>
      </w:r>
      <w:r w:rsidR="008450B3" w:rsidRPr="008450B3">
        <w:rPr>
          <w:rFonts w:ascii="Book Antiqua" w:hAnsi="Book Antiqua" w:cs="Arial"/>
          <w:b/>
          <w:sz w:val="22"/>
          <w:szCs w:val="22"/>
          <w:lang w:val="sq-AL"/>
        </w:rPr>
        <w:t xml:space="preserve">Promovim i </w:t>
      </w:r>
      <w:proofErr w:type="spellStart"/>
      <w:r w:rsidR="008450B3" w:rsidRPr="008450B3">
        <w:rPr>
          <w:rFonts w:ascii="Book Antiqua" w:hAnsi="Book Antiqua" w:cs="Arial"/>
          <w:b/>
          <w:sz w:val="22"/>
          <w:szCs w:val="22"/>
          <w:lang w:val="sq-AL"/>
        </w:rPr>
        <w:t>diversitetit</w:t>
      </w:r>
      <w:proofErr w:type="spellEnd"/>
      <w:r w:rsidR="008450B3" w:rsidRPr="008450B3">
        <w:rPr>
          <w:rFonts w:ascii="Book Antiqua" w:hAnsi="Book Antiqua" w:cs="Arial"/>
          <w:b/>
          <w:sz w:val="22"/>
          <w:szCs w:val="22"/>
          <w:lang w:val="sq-AL"/>
        </w:rPr>
        <w:t xml:space="preserve"> dhe gjuhës </w:t>
      </w:r>
      <w:proofErr w:type="gramStart"/>
      <w:r w:rsidR="008450B3" w:rsidRPr="008450B3">
        <w:rPr>
          <w:rFonts w:ascii="Book Antiqua" w:hAnsi="Book Antiqua" w:cs="Arial"/>
          <w:b/>
          <w:sz w:val="22"/>
          <w:szCs w:val="22"/>
          <w:lang w:val="sq-AL"/>
        </w:rPr>
        <w:t>rome</w:t>
      </w:r>
      <w:proofErr w:type="gramEnd"/>
      <w:r w:rsidR="008450B3" w:rsidRPr="008450B3">
        <w:rPr>
          <w:rFonts w:ascii="Book Antiqua" w:hAnsi="Book Antiqua" w:cs="Arial"/>
          <w:b/>
          <w:sz w:val="22"/>
          <w:szCs w:val="22"/>
          <w:lang w:val="sq-AL"/>
        </w:rPr>
        <w:t xml:space="preserve"> në komunën e Prizrenit</w:t>
      </w:r>
      <w:r w:rsidRPr="008450B3">
        <w:rPr>
          <w:rFonts w:ascii="Book Antiqua" w:hAnsi="Book Antiqua" w:cs="Times New Roman"/>
          <w:color w:val="000000" w:themeColor="text1"/>
          <w:sz w:val="22"/>
          <w:szCs w:val="22"/>
          <w:lang w:val="en-US"/>
        </w:rPr>
        <w:t xml:space="preserve">” </w:t>
      </w:r>
      <w:proofErr w:type="spellStart"/>
      <w:r w:rsidRPr="008450B3">
        <w:rPr>
          <w:rFonts w:ascii="Book Antiqua" w:hAnsi="Book Antiqua" w:cs="Times New Roman"/>
          <w:color w:val="000000" w:themeColor="text1"/>
          <w:sz w:val="22"/>
          <w:szCs w:val="22"/>
          <w:lang w:val="en-US"/>
        </w:rPr>
        <w:t>ka</w:t>
      </w:r>
      <w:proofErr w:type="spellEnd"/>
      <w:r w:rsidRPr="008450B3">
        <w:rPr>
          <w:rFonts w:ascii="Book Antiqua" w:hAnsi="Book Antiqua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450B3">
        <w:rPr>
          <w:rFonts w:ascii="Book Antiqua" w:hAnsi="Book Antiqua" w:cs="Times New Roman"/>
          <w:color w:val="000000" w:themeColor="text1"/>
          <w:sz w:val="22"/>
          <w:szCs w:val="22"/>
          <w:lang w:val="en-US"/>
        </w:rPr>
        <w:t>për</w:t>
      </w:r>
      <w:proofErr w:type="spellEnd"/>
      <w:r w:rsidRPr="008450B3">
        <w:rPr>
          <w:rFonts w:ascii="Book Antiqua" w:hAnsi="Book Antiqua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450B3">
        <w:rPr>
          <w:rFonts w:ascii="Book Antiqua" w:hAnsi="Book Antiqua" w:cs="Times New Roman"/>
          <w:color w:val="000000" w:themeColor="text1"/>
          <w:sz w:val="22"/>
          <w:szCs w:val="22"/>
          <w:lang w:val="en-US"/>
        </w:rPr>
        <w:t>qëllim</w:t>
      </w:r>
      <w:proofErr w:type="spellEnd"/>
      <w:r w:rsidR="008450B3" w:rsidRPr="008450B3">
        <w:rPr>
          <w:rFonts w:ascii="Book Antiqua" w:hAnsi="Book Antiqua" w:cs="Arial"/>
          <w:bCs/>
          <w:sz w:val="22"/>
          <w:szCs w:val="22"/>
          <w:lang w:val="sq-AL"/>
        </w:rPr>
        <w:t xml:space="preserve"> promovimin e qeverisjes së mirë përmes angazhimit të shoqërisë civile në nxitjen e pjesëmarrjes së komunitetit Rom në proceset vendimmarrëse në nivel lokal.</w:t>
      </w:r>
      <w:r w:rsidR="008450B3" w:rsidRPr="008450B3">
        <w:rPr>
          <w:rFonts w:ascii="Book Antiqua" w:hAnsi="Book Antiqua" w:cs="Arial"/>
          <w:b/>
          <w:lang w:val="sq-AL"/>
        </w:rPr>
        <w:t xml:space="preserve"> </w:t>
      </w:r>
    </w:p>
    <w:p w14:paraId="6FA975FB" w14:textId="77777777" w:rsidR="00010BFC" w:rsidRPr="008450B3" w:rsidRDefault="00010BFC" w:rsidP="00195DBD">
      <w:pPr>
        <w:rPr>
          <w:rFonts w:ascii="Book Antiqua" w:hAnsi="Book Antiqua" w:cs="Times New Roman"/>
          <w:color w:val="FF0000"/>
          <w:sz w:val="22"/>
          <w:szCs w:val="22"/>
          <w:lang w:val="sq-AL"/>
        </w:rPr>
      </w:pPr>
    </w:p>
    <w:p w14:paraId="5320073B" w14:textId="77777777" w:rsidR="00C8652A" w:rsidRPr="008450B3" w:rsidRDefault="00C8652A" w:rsidP="00195DBD">
      <w:pPr>
        <w:rPr>
          <w:rFonts w:ascii="Book Antiqua" w:hAnsi="Book Antiqua" w:cs="Times New Roman"/>
          <w:sz w:val="22"/>
          <w:szCs w:val="22"/>
        </w:rPr>
      </w:pPr>
    </w:p>
    <w:p w14:paraId="0EC255C0" w14:textId="77777777" w:rsidR="00195DBD" w:rsidRPr="008450B3" w:rsidRDefault="00245ED9" w:rsidP="00245ED9">
      <w:pPr>
        <w:pStyle w:val="ListParagraph"/>
        <w:numPr>
          <w:ilvl w:val="0"/>
          <w:numId w:val="2"/>
        </w:numPr>
        <w:tabs>
          <w:tab w:val="left" w:pos="6725"/>
        </w:tabs>
        <w:rPr>
          <w:rFonts w:ascii="Book Antiqua" w:hAnsi="Book Antiqua"/>
          <w:b/>
          <w:sz w:val="22"/>
          <w:szCs w:val="22"/>
        </w:rPr>
      </w:pPr>
      <w:r w:rsidRPr="008450B3">
        <w:rPr>
          <w:rFonts w:ascii="Book Antiqua" w:hAnsi="Book Antiqua"/>
          <w:b/>
          <w:sz w:val="22"/>
          <w:szCs w:val="22"/>
        </w:rPr>
        <w:t xml:space="preserve">OBJEKTIVA </w:t>
      </w:r>
    </w:p>
    <w:p w14:paraId="50606F21" w14:textId="77777777" w:rsidR="00245ED9" w:rsidRPr="008450B3" w:rsidRDefault="00245ED9" w:rsidP="00245ED9">
      <w:pPr>
        <w:tabs>
          <w:tab w:val="left" w:pos="6725"/>
        </w:tabs>
        <w:rPr>
          <w:rFonts w:ascii="Book Antiqua" w:hAnsi="Book Antiqua" w:cs="Times New Roman"/>
          <w:sz w:val="22"/>
          <w:szCs w:val="22"/>
        </w:rPr>
      </w:pPr>
    </w:p>
    <w:p w14:paraId="5BAC8E5A" w14:textId="7CF3C47B" w:rsidR="00E74319" w:rsidRPr="00E74319" w:rsidRDefault="00E74319" w:rsidP="00E74319">
      <w:pPr>
        <w:tabs>
          <w:tab w:val="left" w:pos="6725"/>
        </w:tabs>
        <w:rPr>
          <w:rFonts w:ascii="Book Antiqua" w:eastAsia="Times New Roman" w:hAnsi="Book Antiqua" w:cs="Times New Roman"/>
          <w:b/>
          <w:sz w:val="22"/>
          <w:szCs w:val="22"/>
          <w:lang w:val="sq-AL"/>
        </w:rPr>
      </w:pPr>
      <w:r w:rsidRPr="00E74319">
        <w:rPr>
          <w:rFonts w:ascii="Book Antiqua" w:eastAsia="Times New Roman" w:hAnsi="Book Antiqua" w:cs="Times New Roman"/>
          <w:b/>
          <w:sz w:val="22"/>
          <w:szCs w:val="22"/>
          <w:lang w:val="sq-AL"/>
        </w:rPr>
        <w:t>Objektiva 1</w:t>
      </w:r>
    </w:p>
    <w:p w14:paraId="05DDF42E" w14:textId="47EC79FC" w:rsidR="00E74319" w:rsidRPr="00E74319" w:rsidRDefault="00E74319" w:rsidP="00E74319">
      <w:pPr>
        <w:tabs>
          <w:tab w:val="left" w:pos="6725"/>
        </w:tabs>
        <w:rPr>
          <w:rFonts w:ascii="Book Antiqua" w:eastAsia="Times New Roman" w:hAnsi="Book Antiqua" w:cs="Times New Roman"/>
          <w:bCs/>
          <w:sz w:val="22"/>
          <w:szCs w:val="22"/>
          <w:lang w:val="sq-AL"/>
        </w:rPr>
      </w:pPr>
      <w:r w:rsidRPr="00E74319">
        <w:rPr>
          <w:rFonts w:ascii="Book Antiqua" w:eastAsia="Times New Roman" w:hAnsi="Book Antiqua" w:cs="Times New Roman"/>
          <w:bCs/>
          <w:sz w:val="22"/>
          <w:szCs w:val="22"/>
          <w:lang w:val="sq-AL"/>
        </w:rPr>
        <w:t xml:space="preserve">Rritja e pjesëmarrjes së komunitetit rom në vendimmarrje lokale përmes ndikimit tek </w:t>
      </w:r>
      <w:proofErr w:type="spellStart"/>
      <w:r w:rsidRPr="00E74319">
        <w:rPr>
          <w:rFonts w:ascii="Book Antiqua" w:eastAsia="Times New Roman" w:hAnsi="Book Antiqua" w:cs="Times New Roman"/>
          <w:bCs/>
          <w:sz w:val="22"/>
          <w:szCs w:val="22"/>
          <w:lang w:val="sq-AL"/>
        </w:rPr>
        <w:t>akt</w:t>
      </w:r>
      <w:r w:rsidR="006A1C3D">
        <w:rPr>
          <w:rFonts w:ascii="Book Antiqua" w:eastAsia="Times New Roman" w:hAnsi="Book Antiqua" w:cs="Times New Roman"/>
          <w:bCs/>
          <w:sz w:val="22"/>
          <w:szCs w:val="22"/>
          <w:lang w:val="sq-AL"/>
        </w:rPr>
        <w:t>e</w:t>
      </w:r>
      <w:r w:rsidRPr="00E74319">
        <w:rPr>
          <w:rFonts w:ascii="Book Antiqua" w:eastAsia="Times New Roman" w:hAnsi="Book Antiqua" w:cs="Times New Roman"/>
          <w:bCs/>
          <w:sz w:val="22"/>
          <w:szCs w:val="22"/>
          <w:lang w:val="sq-AL"/>
        </w:rPr>
        <w:t>rët</w:t>
      </w:r>
      <w:proofErr w:type="spellEnd"/>
      <w:r w:rsidRPr="00E74319">
        <w:rPr>
          <w:rFonts w:ascii="Book Antiqua" w:eastAsia="Times New Roman" w:hAnsi="Book Antiqua" w:cs="Times New Roman"/>
          <w:bCs/>
          <w:sz w:val="22"/>
          <w:szCs w:val="22"/>
          <w:lang w:val="sq-AL"/>
        </w:rPr>
        <w:t xml:space="preserve"> vendimmarrës në zyrtarizmin e  njohjes së statusit të gjuhës rome si gjuhë në përdorim zyrtar në </w:t>
      </w:r>
      <w:r w:rsidR="006A1C3D">
        <w:rPr>
          <w:rFonts w:ascii="Book Antiqua" w:eastAsia="Times New Roman" w:hAnsi="Book Antiqua" w:cs="Times New Roman"/>
          <w:bCs/>
          <w:sz w:val="22"/>
          <w:szCs w:val="22"/>
          <w:lang w:val="sq-AL"/>
        </w:rPr>
        <w:t>K</w:t>
      </w:r>
      <w:r w:rsidRPr="00E74319">
        <w:rPr>
          <w:rFonts w:ascii="Book Antiqua" w:eastAsia="Times New Roman" w:hAnsi="Book Antiqua" w:cs="Times New Roman"/>
          <w:bCs/>
          <w:sz w:val="22"/>
          <w:szCs w:val="22"/>
          <w:lang w:val="sq-AL"/>
        </w:rPr>
        <w:t>omunën e Prizrenit.</w:t>
      </w:r>
    </w:p>
    <w:p w14:paraId="2EED4840" w14:textId="77777777" w:rsidR="00E74319" w:rsidRPr="00E74319" w:rsidRDefault="00E74319" w:rsidP="00E74319">
      <w:pPr>
        <w:tabs>
          <w:tab w:val="left" w:pos="6725"/>
        </w:tabs>
        <w:rPr>
          <w:rFonts w:ascii="Book Antiqua" w:eastAsia="Times New Roman" w:hAnsi="Book Antiqua" w:cs="Times New Roman"/>
          <w:b/>
          <w:sz w:val="22"/>
          <w:szCs w:val="22"/>
          <w:lang w:val="sq-AL"/>
        </w:rPr>
      </w:pPr>
    </w:p>
    <w:p w14:paraId="05A0D6F6" w14:textId="2EC593AD" w:rsidR="00E74319" w:rsidRPr="00E74319" w:rsidRDefault="00E74319" w:rsidP="00E74319">
      <w:pPr>
        <w:tabs>
          <w:tab w:val="left" w:pos="6725"/>
        </w:tabs>
        <w:rPr>
          <w:rFonts w:ascii="Book Antiqua" w:eastAsia="Times New Roman" w:hAnsi="Book Antiqua" w:cs="Times New Roman"/>
          <w:b/>
          <w:sz w:val="22"/>
          <w:szCs w:val="22"/>
          <w:lang w:val="sq-AL"/>
        </w:rPr>
      </w:pPr>
      <w:r w:rsidRPr="00E74319">
        <w:rPr>
          <w:rFonts w:ascii="Book Antiqua" w:eastAsia="Times New Roman" w:hAnsi="Book Antiqua" w:cs="Times New Roman"/>
          <w:b/>
          <w:sz w:val="22"/>
          <w:szCs w:val="22"/>
          <w:lang w:val="sq-AL"/>
        </w:rPr>
        <w:t>Objektiva 2</w:t>
      </w:r>
    </w:p>
    <w:p w14:paraId="10D60601" w14:textId="1F546D19" w:rsidR="0080503A" w:rsidRDefault="00E74319" w:rsidP="00245ED9">
      <w:pPr>
        <w:tabs>
          <w:tab w:val="left" w:pos="6725"/>
        </w:tabs>
        <w:rPr>
          <w:rFonts w:ascii="Book Antiqua" w:eastAsia="Times New Roman" w:hAnsi="Book Antiqua" w:cs="Times New Roman"/>
          <w:bCs/>
          <w:sz w:val="22"/>
          <w:szCs w:val="22"/>
          <w:lang w:val="sq-AL"/>
        </w:rPr>
      </w:pPr>
      <w:r w:rsidRPr="00E74319">
        <w:rPr>
          <w:rFonts w:ascii="Book Antiqua" w:eastAsia="Times New Roman" w:hAnsi="Book Antiqua" w:cs="Times New Roman"/>
          <w:bCs/>
          <w:sz w:val="22"/>
          <w:szCs w:val="22"/>
          <w:lang w:val="sq-AL"/>
        </w:rPr>
        <w:t xml:space="preserve">Mobilizimi i Organizatave të Shoqërisë Civile (OSHC) në promovimin e vlerave të </w:t>
      </w:r>
      <w:proofErr w:type="spellStart"/>
      <w:r w:rsidRPr="00E74319">
        <w:rPr>
          <w:rFonts w:ascii="Book Antiqua" w:eastAsia="Times New Roman" w:hAnsi="Book Antiqua" w:cs="Times New Roman"/>
          <w:bCs/>
          <w:sz w:val="22"/>
          <w:szCs w:val="22"/>
          <w:lang w:val="sq-AL"/>
        </w:rPr>
        <w:t>diversitetin</w:t>
      </w:r>
      <w:proofErr w:type="spellEnd"/>
      <w:r w:rsidRPr="00E74319">
        <w:rPr>
          <w:rFonts w:ascii="Book Antiqua" w:eastAsia="Times New Roman" w:hAnsi="Book Antiqua" w:cs="Times New Roman"/>
          <w:bCs/>
          <w:sz w:val="22"/>
          <w:szCs w:val="22"/>
          <w:lang w:val="sq-AL"/>
        </w:rPr>
        <w:t xml:space="preserve"> kulturor dhe gjuhësor në </w:t>
      </w:r>
      <w:r w:rsidR="006A1C3D">
        <w:rPr>
          <w:rFonts w:ascii="Book Antiqua" w:eastAsia="Times New Roman" w:hAnsi="Book Antiqua" w:cs="Times New Roman"/>
          <w:bCs/>
          <w:sz w:val="22"/>
          <w:szCs w:val="22"/>
          <w:lang w:val="sq-AL"/>
        </w:rPr>
        <w:t>K</w:t>
      </w:r>
      <w:r w:rsidRPr="00E74319">
        <w:rPr>
          <w:rFonts w:ascii="Book Antiqua" w:eastAsia="Times New Roman" w:hAnsi="Book Antiqua" w:cs="Times New Roman"/>
          <w:bCs/>
          <w:sz w:val="22"/>
          <w:szCs w:val="22"/>
          <w:lang w:val="sq-AL"/>
        </w:rPr>
        <w:t xml:space="preserve">omunën e Prizrenit. </w:t>
      </w:r>
      <w:r w:rsidR="0080503A" w:rsidRPr="006A1C3D">
        <w:rPr>
          <w:rFonts w:ascii="Book Antiqua" w:hAnsi="Book Antiqua" w:cs="Times New Roman"/>
          <w:sz w:val="22"/>
          <w:szCs w:val="22"/>
          <w:lang w:val="sq-AL"/>
        </w:rPr>
        <w:br/>
      </w:r>
    </w:p>
    <w:p w14:paraId="04EA25F0" w14:textId="25BE111A" w:rsidR="00FD3446" w:rsidRDefault="00FD3446" w:rsidP="00245ED9">
      <w:pPr>
        <w:tabs>
          <w:tab w:val="left" w:pos="6725"/>
        </w:tabs>
        <w:rPr>
          <w:rFonts w:ascii="Book Antiqua" w:eastAsia="Times New Roman" w:hAnsi="Book Antiqua" w:cs="Times New Roman"/>
          <w:bCs/>
          <w:sz w:val="22"/>
          <w:szCs w:val="22"/>
          <w:lang w:val="sq-AL"/>
        </w:rPr>
      </w:pPr>
    </w:p>
    <w:p w14:paraId="07A2CCAB" w14:textId="0B9274C5" w:rsidR="00FD3446" w:rsidRDefault="00FD3446" w:rsidP="00245ED9">
      <w:pPr>
        <w:tabs>
          <w:tab w:val="left" w:pos="6725"/>
        </w:tabs>
        <w:rPr>
          <w:rFonts w:ascii="Book Antiqua" w:eastAsia="Times New Roman" w:hAnsi="Book Antiqua" w:cs="Times New Roman"/>
          <w:bCs/>
          <w:sz w:val="22"/>
          <w:szCs w:val="22"/>
          <w:lang w:val="sq-AL"/>
        </w:rPr>
      </w:pPr>
    </w:p>
    <w:p w14:paraId="0C966955" w14:textId="0153AB76" w:rsidR="00FD3446" w:rsidRDefault="00FD3446" w:rsidP="00245ED9">
      <w:pPr>
        <w:tabs>
          <w:tab w:val="left" w:pos="6725"/>
        </w:tabs>
        <w:rPr>
          <w:rFonts w:ascii="Book Antiqua" w:eastAsia="Times New Roman" w:hAnsi="Book Antiqua" w:cs="Times New Roman"/>
          <w:bCs/>
          <w:sz w:val="22"/>
          <w:szCs w:val="22"/>
          <w:lang w:val="sq-AL"/>
        </w:rPr>
      </w:pPr>
    </w:p>
    <w:p w14:paraId="01E58F95" w14:textId="5EC20611" w:rsidR="00FD3446" w:rsidRDefault="00FD3446" w:rsidP="00245ED9">
      <w:pPr>
        <w:tabs>
          <w:tab w:val="left" w:pos="6725"/>
        </w:tabs>
        <w:rPr>
          <w:rFonts w:ascii="Book Antiqua" w:eastAsia="Times New Roman" w:hAnsi="Book Antiqua" w:cs="Times New Roman"/>
          <w:bCs/>
          <w:sz w:val="22"/>
          <w:szCs w:val="22"/>
          <w:lang w:val="sq-AL"/>
        </w:rPr>
      </w:pPr>
    </w:p>
    <w:p w14:paraId="546FB5B1" w14:textId="5C9A2E07" w:rsidR="00FD3446" w:rsidRDefault="00FD3446" w:rsidP="00245ED9">
      <w:pPr>
        <w:tabs>
          <w:tab w:val="left" w:pos="6725"/>
        </w:tabs>
        <w:rPr>
          <w:rFonts w:ascii="Book Antiqua" w:eastAsia="Times New Roman" w:hAnsi="Book Antiqua" w:cs="Times New Roman"/>
          <w:bCs/>
          <w:sz w:val="22"/>
          <w:szCs w:val="22"/>
          <w:lang w:val="sq-AL"/>
        </w:rPr>
      </w:pPr>
    </w:p>
    <w:p w14:paraId="21E49D82" w14:textId="5A7B4B55" w:rsidR="00FD3446" w:rsidRDefault="00FD3446" w:rsidP="00245ED9">
      <w:pPr>
        <w:tabs>
          <w:tab w:val="left" w:pos="6725"/>
        </w:tabs>
        <w:rPr>
          <w:rFonts w:ascii="Book Antiqua" w:eastAsia="Times New Roman" w:hAnsi="Book Antiqua" w:cs="Times New Roman"/>
          <w:bCs/>
          <w:sz w:val="22"/>
          <w:szCs w:val="22"/>
          <w:lang w:val="sq-AL"/>
        </w:rPr>
      </w:pPr>
    </w:p>
    <w:p w14:paraId="4705E42E" w14:textId="77777777" w:rsidR="00FD3446" w:rsidRPr="00E74319" w:rsidRDefault="00FD3446" w:rsidP="00245ED9">
      <w:pPr>
        <w:tabs>
          <w:tab w:val="left" w:pos="6725"/>
        </w:tabs>
        <w:rPr>
          <w:rFonts w:ascii="Book Antiqua" w:eastAsia="Times New Roman" w:hAnsi="Book Antiqua" w:cs="Times New Roman"/>
          <w:bCs/>
          <w:sz w:val="22"/>
          <w:szCs w:val="22"/>
          <w:lang w:val="sq-AL"/>
        </w:rPr>
      </w:pPr>
    </w:p>
    <w:p w14:paraId="7DB0FF98" w14:textId="77777777" w:rsidR="0080503A" w:rsidRPr="006A1C3D" w:rsidRDefault="0080503A" w:rsidP="00245ED9">
      <w:pPr>
        <w:tabs>
          <w:tab w:val="left" w:pos="6725"/>
        </w:tabs>
        <w:rPr>
          <w:rFonts w:ascii="Book Antiqua" w:hAnsi="Book Antiqua" w:cs="Times New Roman"/>
          <w:sz w:val="22"/>
          <w:szCs w:val="22"/>
          <w:lang w:val="sq-AL"/>
        </w:rPr>
      </w:pPr>
    </w:p>
    <w:p w14:paraId="21877E0A" w14:textId="77777777" w:rsidR="006A1C3D" w:rsidRDefault="005C060F" w:rsidP="00EC7227">
      <w:pPr>
        <w:rPr>
          <w:rFonts w:ascii="Book Antiqua" w:hAnsi="Book Antiqua"/>
          <w:b/>
          <w:caps/>
          <w:sz w:val="22"/>
          <w:szCs w:val="22"/>
          <w:lang w:val="sq-AL"/>
        </w:rPr>
      </w:pPr>
      <w:r w:rsidRPr="008450B3">
        <w:rPr>
          <w:rFonts w:ascii="Book Antiqua" w:hAnsi="Book Antiqua" w:cs="Arial"/>
          <w:b/>
          <w:bCs/>
          <w:lang w:val="it-IT"/>
        </w:rPr>
        <w:t>P</w:t>
      </w:r>
      <w:r w:rsidRPr="008450B3">
        <w:rPr>
          <w:rFonts w:ascii="Book Antiqua" w:hAnsi="Book Antiqua"/>
          <w:b/>
          <w:caps/>
          <w:sz w:val="22"/>
          <w:szCs w:val="22"/>
          <w:lang w:val="sq-AL"/>
        </w:rPr>
        <w:t xml:space="preserve">Ërshkrimi i </w:t>
      </w:r>
      <w:r w:rsidR="00EC7227">
        <w:rPr>
          <w:rFonts w:ascii="Book Antiqua" w:hAnsi="Book Antiqua"/>
          <w:b/>
          <w:caps/>
          <w:sz w:val="22"/>
          <w:szCs w:val="22"/>
          <w:lang w:val="sq-AL"/>
        </w:rPr>
        <w:t>DETYRAVE DHE OBLIGIME</w:t>
      </w:r>
      <w:r w:rsidR="006A1C3D">
        <w:rPr>
          <w:rFonts w:ascii="Book Antiqua" w:hAnsi="Book Antiqua"/>
          <w:b/>
          <w:caps/>
          <w:sz w:val="22"/>
          <w:szCs w:val="22"/>
          <w:lang w:val="sq-AL"/>
        </w:rPr>
        <w:t>VE</w:t>
      </w:r>
      <w:r w:rsidR="00EC7227">
        <w:rPr>
          <w:rFonts w:ascii="Book Antiqua" w:hAnsi="Book Antiqua"/>
          <w:b/>
          <w:caps/>
          <w:sz w:val="22"/>
          <w:szCs w:val="22"/>
          <w:lang w:val="sq-AL"/>
        </w:rPr>
        <w:t xml:space="preserve">  </w:t>
      </w:r>
      <w:r w:rsidRPr="008450B3">
        <w:rPr>
          <w:rFonts w:ascii="Book Antiqua" w:hAnsi="Book Antiqua"/>
          <w:b/>
          <w:caps/>
          <w:sz w:val="22"/>
          <w:szCs w:val="22"/>
          <w:lang w:val="sq-AL"/>
        </w:rPr>
        <w:t>specifik</w:t>
      </w:r>
      <w:r w:rsidR="006A1C3D">
        <w:rPr>
          <w:rFonts w:ascii="Book Antiqua" w:hAnsi="Book Antiqua"/>
          <w:b/>
          <w:caps/>
          <w:sz w:val="22"/>
          <w:szCs w:val="22"/>
          <w:lang w:val="sq-AL"/>
        </w:rPr>
        <w:t>E</w:t>
      </w:r>
      <w:r w:rsidRPr="008450B3">
        <w:rPr>
          <w:rFonts w:ascii="Book Antiqua" w:hAnsi="Book Antiqua"/>
          <w:b/>
          <w:caps/>
          <w:sz w:val="22"/>
          <w:szCs w:val="22"/>
          <w:lang w:val="sq-AL"/>
        </w:rPr>
        <w:t xml:space="preserve"> tË </w:t>
      </w:r>
      <w:r w:rsidR="00E31799" w:rsidRPr="008450B3">
        <w:rPr>
          <w:rFonts w:ascii="Book Antiqua" w:hAnsi="Book Antiqua"/>
          <w:b/>
          <w:caps/>
          <w:sz w:val="22"/>
          <w:szCs w:val="22"/>
          <w:lang w:val="sq-AL"/>
        </w:rPr>
        <w:t>SHËRBIMIT</w:t>
      </w:r>
    </w:p>
    <w:p w14:paraId="62C4EFB5" w14:textId="65FAFE20" w:rsidR="005C060F" w:rsidRDefault="00E74319" w:rsidP="00EC7227">
      <w:pPr>
        <w:rPr>
          <w:rFonts w:ascii="Book Antiqua" w:hAnsi="Book Antiqua"/>
          <w:b/>
          <w:caps/>
          <w:sz w:val="22"/>
          <w:szCs w:val="22"/>
          <w:lang w:val="sq-AL"/>
        </w:rPr>
      </w:pPr>
      <w:r>
        <w:rPr>
          <w:rFonts w:ascii="Book Antiqua" w:hAnsi="Book Antiqua"/>
          <w:b/>
          <w:caps/>
          <w:sz w:val="22"/>
          <w:szCs w:val="22"/>
          <w:lang w:val="sq-AL"/>
        </w:rPr>
        <w:t xml:space="preserve"> </w:t>
      </w:r>
    </w:p>
    <w:p w14:paraId="5BFCA7DE" w14:textId="77777777" w:rsidR="006A1C3D" w:rsidRPr="00EC7227" w:rsidRDefault="006A1C3D" w:rsidP="00EC7227">
      <w:pPr>
        <w:rPr>
          <w:rFonts w:ascii="Calibri" w:hAnsi="Calibri"/>
          <w:b/>
          <w:sz w:val="22"/>
          <w:szCs w:val="22"/>
        </w:rPr>
      </w:pPr>
    </w:p>
    <w:p w14:paraId="326D3621" w14:textId="1FE4EA29" w:rsidR="00572E1E" w:rsidRPr="007E34A8" w:rsidRDefault="00FD3446" w:rsidP="00EC7227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sz w:val="22"/>
          <w:szCs w:val="22"/>
          <w:lang w:val="sq-AL"/>
        </w:rPr>
      </w:pPr>
      <w:r w:rsidRPr="007E34A8">
        <w:rPr>
          <w:rFonts w:ascii="Book Antiqua" w:hAnsi="Book Antiqua"/>
          <w:sz w:val="22"/>
          <w:szCs w:val="22"/>
          <w:lang w:val="sq-AL"/>
        </w:rPr>
        <w:t xml:space="preserve">Eksperti/ja obligohet te realizoj dokument me interpretim ligjor mbi </w:t>
      </w:r>
      <w:proofErr w:type="spellStart"/>
      <w:r w:rsidRPr="007E34A8">
        <w:rPr>
          <w:rFonts w:ascii="Book Antiqua" w:hAnsi="Book Antiqua"/>
          <w:sz w:val="22"/>
          <w:szCs w:val="22"/>
          <w:lang w:val="sq-AL"/>
        </w:rPr>
        <w:t>perdorimin</w:t>
      </w:r>
      <w:proofErr w:type="spellEnd"/>
      <w:r w:rsidRPr="007E34A8">
        <w:rPr>
          <w:rFonts w:ascii="Book Antiqua" w:hAnsi="Book Antiqua"/>
          <w:sz w:val="22"/>
          <w:szCs w:val="22"/>
          <w:lang w:val="sq-AL"/>
        </w:rPr>
        <w:t xml:space="preserve"> e </w:t>
      </w:r>
      <w:proofErr w:type="spellStart"/>
      <w:r w:rsidRPr="007E34A8">
        <w:rPr>
          <w:rFonts w:ascii="Book Antiqua" w:hAnsi="Book Antiqua"/>
          <w:sz w:val="22"/>
          <w:szCs w:val="22"/>
          <w:lang w:val="sq-AL"/>
        </w:rPr>
        <w:t>gjuheve</w:t>
      </w:r>
      <w:proofErr w:type="spellEnd"/>
      <w:r w:rsidRPr="007E34A8">
        <w:rPr>
          <w:rFonts w:ascii="Book Antiqua" w:hAnsi="Book Antiqua"/>
          <w:sz w:val="22"/>
          <w:szCs w:val="22"/>
          <w:lang w:val="sq-AL"/>
        </w:rPr>
        <w:t xml:space="preserve"> zyrtare ne nivel komunal, dokumenti i cili </w:t>
      </w:r>
      <w:r w:rsidR="00572E1E" w:rsidRPr="007E34A8">
        <w:rPr>
          <w:rFonts w:ascii="Book Antiqua" w:hAnsi="Book Antiqua"/>
          <w:sz w:val="22"/>
          <w:szCs w:val="22"/>
          <w:lang w:val="sq-AL"/>
        </w:rPr>
        <w:t xml:space="preserve">duhet të </w:t>
      </w:r>
      <w:proofErr w:type="spellStart"/>
      <w:r w:rsidR="00572E1E" w:rsidRPr="007E34A8">
        <w:rPr>
          <w:rFonts w:ascii="Book Antiqua" w:hAnsi="Book Antiqua"/>
          <w:sz w:val="22"/>
          <w:szCs w:val="22"/>
          <w:lang w:val="sq-AL"/>
        </w:rPr>
        <w:t>përgaditet</w:t>
      </w:r>
      <w:proofErr w:type="spellEnd"/>
      <w:r w:rsidR="00572E1E" w:rsidRPr="007E34A8">
        <w:rPr>
          <w:rFonts w:ascii="Book Antiqua" w:hAnsi="Book Antiqua"/>
          <w:sz w:val="22"/>
          <w:szCs w:val="22"/>
          <w:lang w:val="sq-AL"/>
        </w:rPr>
        <w:t xml:space="preserve"> për 4 </w:t>
      </w:r>
      <w:r w:rsidRPr="007E34A8">
        <w:rPr>
          <w:rFonts w:ascii="Book Antiqua" w:hAnsi="Book Antiqua"/>
          <w:sz w:val="22"/>
          <w:szCs w:val="22"/>
          <w:lang w:val="sq-AL"/>
        </w:rPr>
        <w:t>(</w:t>
      </w:r>
      <w:proofErr w:type="spellStart"/>
      <w:r w:rsidRPr="007E34A8">
        <w:rPr>
          <w:rFonts w:ascii="Book Antiqua" w:hAnsi="Book Antiqua"/>
          <w:sz w:val="22"/>
          <w:szCs w:val="22"/>
          <w:lang w:val="sq-AL"/>
        </w:rPr>
        <w:t>kater</w:t>
      </w:r>
      <w:proofErr w:type="spellEnd"/>
      <w:r w:rsidRPr="007E34A8">
        <w:rPr>
          <w:rFonts w:ascii="Book Antiqua" w:hAnsi="Book Antiqua"/>
          <w:sz w:val="22"/>
          <w:szCs w:val="22"/>
          <w:lang w:val="sq-AL"/>
        </w:rPr>
        <w:t xml:space="preserve">) </w:t>
      </w:r>
      <w:r w:rsidR="00572E1E" w:rsidRPr="007E34A8">
        <w:rPr>
          <w:rFonts w:ascii="Book Antiqua" w:hAnsi="Book Antiqua"/>
          <w:sz w:val="22"/>
          <w:szCs w:val="22"/>
          <w:lang w:val="sq-AL"/>
        </w:rPr>
        <w:t>ditë</w:t>
      </w:r>
    </w:p>
    <w:p w14:paraId="19E4B0AA" w14:textId="7B9393B5" w:rsidR="00BC2D3B" w:rsidRPr="007E34A8" w:rsidRDefault="00EC7227" w:rsidP="00EC7227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sz w:val="22"/>
          <w:szCs w:val="22"/>
          <w:lang w:val="sq-AL"/>
        </w:rPr>
      </w:pPr>
      <w:r w:rsidRPr="007E34A8">
        <w:rPr>
          <w:rFonts w:ascii="Book Antiqua" w:hAnsi="Book Antiqua"/>
          <w:sz w:val="22"/>
          <w:szCs w:val="22"/>
          <w:lang w:val="sq-AL"/>
        </w:rPr>
        <w:t>Ekspert</w:t>
      </w:r>
      <w:r w:rsidR="006A1C3D" w:rsidRPr="007E34A8">
        <w:rPr>
          <w:rFonts w:ascii="Book Antiqua" w:hAnsi="Book Antiqua"/>
          <w:sz w:val="22"/>
          <w:szCs w:val="22"/>
          <w:lang w:val="sq-AL"/>
        </w:rPr>
        <w:t xml:space="preserve">i/ja 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 Ligjor</w:t>
      </w:r>
      <w:r w:rsidR="006A1C3D" w:rsidRPr="007E34A8">
        <w:rPr>
          <w:rFonts w:ascii="Book Antiqua" w:hAnsi="Book Antiqua"/>
          <w:sz w:val="22"/>
          <w:szCs w:val="22"/>
          <w:lang w:val="sq-AL"/>
        </w:rPr>
        <w:t>/e</w:t>
      </w:r>
      <w:r w:rsidRPr="007E34A8">
        <w:rPr>
          <w:rFonts w:ascii="Book Antiqua" w:hAnsi="Book Antiqua"/>
          <w:sz w:val="22"/>
          <w:szCs w:val="22"/>
          <w:lang w:val="sq-AL"/>
        </w:rPr>
        <w:t>/</w:t>
      </w:r>
      <w:r w:rsidR="00E31799" w:rsidRPr="007E34A8">
        <w:rPr>
          <w:rFonts w:ascii="Book Antiqua" w:hAnsi="Book Antiqua"/>
          <w:sz w:val="22"/>
          <w:szCs w:val="22"/>
          <w:lang w:val="sq-AL"/>
        </w:rPr>
        <w:t xml:space="preserve">Kompania e kontraktuar </w:t>
      </w:r>
      <w:r w:rsidR="005C060F" w:rsidRPr="007E34A8">
        <w:rPr>
          <w:rFonts w:ascii="Book Antiqua" w:hAnsi="Book Antiqua"/>
          <w:sz w:val="22"/>
          <w:szCs w:val="22"/>
          <w:lang w:val="sq-AL"/>
        </w:rPr>
        <w:t xml:space="preserve">obligohet që 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 të punoj</w:t>
      </w:r>
      <w:r w:rsidR="006A1C3D" w:rsidRPr="007E34A8">
        <w:rPr>
          <w:rFonts w:ascii="Book Antiqua" w:hAnsi="Book Antiqua"/>
          <w:sz w:val="22"/>
          <w:szCs w:val="22"/>
          <w:lang w:val="sq-AL"/>
        </w:rPr>
        <w:t>e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 nën udhëzimet</w:t>
      </w:r>
      <w:r w:rsidR="00BC2D3B" w:rsidRPr="007E34A8">
        <w:rPr>
          <w:rFonts w:ascii="Book Antiqua" w:hAnsi="Book Antiqua"/>
          <w:sz w:val="22"/>
          <w:szCs w:val="22"/>
          <w:lang w:val="sq-AL"/>
        </w:rPr>
        <w:t xml:space="preserve"> 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dhe nën mbikëqyrjen e  </w:t>
      </w:r>
      <w:proofErr w:type="spellStart"/>
      <w:r w:rsidRPr="007E34A8">
        <w:rPr>
          <w:rFonts w:ascii="Book Antiqua" w:hAnsi="Book Antiqua"/>
          <w:sz w:val="22"/>
          <w:szCs w:val="22"/>
          <w:lang w:val="sq-AL"/>
        </w:rPr>
        <w:t>menaxhmentit</w:t>
      </w:r>
      <w:proofErr w:type="spellEnd"/>
      <w:r w:rsidRPr="007E34A8">
        <w:rPr>
          <w:rFonts w:ascii="Book Antiqua" w:hAnsi="Book Antiqua"/>
          <w:sz w:val="22"/>
          <w:szCs w:val="22"/>
          <w:lang w:val="sq-AL"/>
        </w:rPr>
        <w:t xml:space="preserve"> të lartë të </w:t>
      </w:r>
      <w:r w:rsidR="00BC2D3B" w:rsidRPr="007E34A8">
        <w:rPr>
          <w:rFonts w:ascii="Book Antiqua" w:hAnsi="Book Antiqua"/>
          <w:sz w:val="22"/>
          <w:szCs w:val="22"/>
          <w:lang w:val="sq-AL"/>
        </w:rPr>
        <w:t>NVK-së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. </w:t>
      </w:r>
    </w:p>
    <w:p w14:paraId="76C56D2E" w14:textId="191FBF60" w:rsidR="00161989" w:rsidRPr="007E34A8" w:rsidRDefault="00EC7227" w:rsidP="007E34A8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sz w:val="22"/>
          <w:szCs w:val="22"/>
          <w:lang w:val="sq-AL"/>
        </w:rPr>
      </w:pPr>
      <w:r w:rsidRPr="007E34A8">
        <w:rPr>
          <w:rFonts w:ascii="Book Antiqua" w:hAnsi="Book Antiqua"/>
          <w:sz w:val="22"/>
          <w:szCs w:val="22"/>
          <w:lang w:val="sq-AL"/>
        </w:rPr>
        <w:t>Eksperti</w:t>
      </w:r>
      <w:r w:rsidR="006A1C3D" w:rsidRPr="007E34A8">
        <w:rPr>
          <w:rFonts w:ascii="Book Antiqua" w:hAnsi="Book Antiqua"/>
          <w:sz w:val="22"/>
          <w:szCs w:val="22"/>
          <w:lang w:val="sq-AL"/>
        </w:rPr>
        <w:t>/ja apo Kompania e kontraktuar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 </w:t>
      </w:r>
      <w:r w:rsidR="00BC2D3B" w:rsidRPr="007E34A8">
        <w:rPr>
          <w:rFonts w:ascii="Book Antiqua" w:hAnsi="Book Antiqua"/>
          <w:sz w:val="22"/>
          <w:szCs w:val="22"/>
          <w:lang w:val="sq-AL"/>
        </w:rPr>
        <w:t xml:space="preserve"> </w:t>
      </w:r>
      <w:r w:rsidRPr="007E34A8">
        <w:rPr>
          <w:rFonts w:ascii="Book Antiqua" w:hAnsi="Book Antiqua"/>
          <w:sz w:val="22"/>
          <w:szCs w:val="22"/>
          <w:lang w:val="sq-AL"/>
        </w:rPr>
        <w:t>obligohet të</w:t>
      </w:r>
      <w:r w:rsidR="00FD3446" w:rsidRPr="007E34A8">
        <w:rPr>
          <w:rFonts w:ascii="Book Antiqua" w:hAnsi="Book Antiqua"/>
          <w:sz w:val="22"/>
          <w:szCs w:val="22"/>
          <w:lang w:val="sq-AL"/>
        </w:rPr>
        <w:t xml:space="preserve"> </w:t>
      </w:r>
      <w:r w:rsidR="00FD3446" w:rsidRPr="007E34A8">
        <w:rPr>
          <w:rFonts w:ascii="TimesNewRomanPSMT" w:hAnsi="TimesNewRomanPSMT"/>
          <w:lang w:val="sq-AL"/>
        </w:rPr>
        <w:t>hulumtoj</w:t>
      </w:r>
      <w:r w:rsidR="007E34A8">
        <w:rPr>
          <w:rFonts w:ascii="TimesNewRomanPSMT" w:hAnsi="TimesNewRomanPSMT"/>
          <w:lang w:val="sq-AL"/>
        </w:rPr>
        <w:t>ë</w:t>
      </w:r>
      <w:r w:rsidR="00FD3446" w:rsidRPr="007E34A8">
        <w:rPr>
          <w:rFonts w:ascii="TimesNewRomanPSMT" w:hAnsi="TimesNewRomanPSMT"/>
          <w:lang w:val="sq-AL"/>
        </w:rPr>
        <w:t xml:space="preserve"> dhe punoj</w:t>
      </w:r>
      <w:r w:rsidR="007E34A8">
        <w:rPr>
          <w:rFonts w:ascii="TimesNewRomanPSMT" w:hAnsi="TimesNewRomanPSMT"/>
          <w:lang w:val="sq-AL"/>
        </w:rPr>
        <w:t>ë</w:t>
      </w:r>
      <w:r w:rsidR="00FD3446" w:rsidRPr="007E34A8">
        <w:rPr>
          <w:rFonts w:ascii="TimesNewRomanPSMT" w:hAnsi="TimesNewRomanPSMT"/>
          <w:lang w:val="sq-AL"/>
        </w:rPr>
        <w:t xml:space="preserve"> me</w:t>
      </w:r>
      <w:r w:rsidR="00161989" w:rsidRPr="007E34A8">
        <w:rPr>
          <w:rFonts w:ascii="TimesNewRomanPSMT" w:hAnsi="TimesNewRomanPSMT"/>
          <w:lang w:val="sq-AL"/>
        </w:rPr>
        <w:t>:</w:t>
      </w:r>
    </w:p>
    <w:p w14:paraId="3DC10F90" w14:textId="2769BDBC" w:rsidR="00161989" w:rsidRPr="007E34A8" w:rsidRDefault="00161989" w:rsidP="00F947CB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/>
          <w:sz w:val="22"/>
          <w:szCs w:val="22"/>
          <w:lang w:val="sq-AL"/>
        </w:rPr>
      </w:pPr>
      <w:r w:rsidRPr="007E34A8">
        <w:rPr>
          <w:rFonts w:ascii="TimesNewRomanPSMT" w:hAnsi="TimesNewRomanPSMT"/>
          <w:lang w:val="sq-AL"/>
        </w:rPr>
        <w:t>M</w:t>
      </w:r>
      <w:r w:rsidR="004937C4" w:rsidRPr="007E34A8">
        <w:rPr>
          <w:rFonts w:ascii="TimesNewRomanPSMT" w:hAnsi="TimesNewRomanPSMT"/>
          <w:lang w:val="sq-AL"/>
        </w:rPr>
        <w:t>ekanizma nd</w:t>
      </w:r>
      <w:r w:rsidR="007E34A8">
        <w:rPr>
          <w:rFonts w:ascii="TimesNewRomanPSMT" w:hAnsi="TimesNewRomanPSMT"/>
          <w:lang w:val="sq-AL"/>
        </w:rPr>
        <w:t>ë</w:t>
      </w:r>
      <w:r w:rsidR="004937C4" w:rsidRPr="007E34A8">
        <w:rPr>
          <w:rFonts w:ascii="TimesNewRomanPSMT" w:hAnsi="TimesNewRomanPSMT"/>
          <w:lang w:val="sq-AL"/>
        </w:rPr>
        <w:t>rkombëtar për përdorimin e gjuhë</w:t>
      </w:r>
      <w:r w:rsidRPr="007E34A8">
        <w:rPr>
          <w:rFonts w:ascii="TimesNewRomanPSMT" w:hAnsi="TimesNewRomanPSMT"/>
          <w:lang w:val="sq-AL"/>
        </w:rPr>
        <w:t>ve</w:t>
      </w:r>
      <w:r w:rsidR="007E34A8">
        <w:rPr>
          <w:rFonts w:ascii="TimesNewRomanPSMT" w:hAnsi="TimesNewRomanPSMT"/>
          <w:lang w:val="sq-AL"/>
        </w:rPr>
        <w:t>;</w:t>
      </w:r>
    </w:p>
    <w:p w14:paraId="17D7C56E" w14:textId="1551616F" w:rsidR="004937C4" w:rsidRPr="007E34A8" w:rsidRDefault="00BA48FC" w:rsidP="00F947C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NewRomanPSMT" w:hAnsi="TimesNewRomanPSMT"/>
          <w:lang w:val="sq-AL"/>
        </w:rPr>
      </w:pPr>
      <w:r w:rsidRPr="007E34A8">
        <w:rPr>
          <w:rFonts w:ascii="TimesNewRomanPSMT" w:hAnsi="TimesNewRomanPSMT"/>
          <w:lang w:val="sq-AL"/>
        </w:rPr>
        <w:t xml:space="preserve">Mekanizma </w:t>
      </w:r>
      <w:proofErr w:type="spellStart"/>
      <w:r w:rsidR="004937C4" w:rsidRPr="007E34A8">
        <w:rPr>
          <w:rFonts w:ascii="TimesNewRomanPSMT" w:hAnsi="TimesNewRomanPSMT"/>
        </w:rPr>
        <w:t>ligjore</w:t>
      </w:r>
      <w:proofErr w:type="spellEnd"/>
      <w:r w:rsidR="004937C4" w:rsidRPr="007E34A8">
        <w:rPr>
          <w:rFonts w:ascii="TimesNewRomanPSMT" w:hAnsi="TimesNewRomanPSMT"/>
        </w:rPr>
        <w:t xml:space="preserve"> </w:t>
      </w:r>
      <w:proofErr w:type="spellStart"/>
      <w:r w:rsidR="004937C4" w:rsidRPr="007E34A8">
        <w:rPr>
          <w:rFonts w:ascii="TimesNewRomanPSMT" w:hAnsi="TimesNewRomanPSMT"/>
        </w:rPr>
        <w:t>dhe</w:t>
      </w:r>
      <w:proofErr w:type="spellEnd"/>
      <w:r w:rsidR="004937C4" w:rsidRPr="007E34A8">
        <w:rPr>
          <w:rFonts w:ascii="TimesNewRomanPSMT" w:hAnsi="TimesNewRomanPSMT"/>
        </w:rPr>
        <w:t xml:space="preserve"> </w:t>
      </w:r>
      <w:proofErr w:type="spellStart"/>
      <w:r w:rsidR="004937C4" w:rsidRPr="007E34A8">
        <w:rPr>
          <w:rFonts w:ascii="TimesNewRomanPSMT" w:hAnsi="TimesNewRomanPSMT"/>
        </w:rPr>
        <w:t>institucionale</w:t>
      </w:r>
      <w:proofErr w:type="spellEnd"/>
      <w:r w:rsidR="004937C4" w:rsidRPr="007E34A8">
        <w:rPr>
          <w:rFonts w:ascii="TimesNewRomanPSMT" w:hAnsi="TimesNewRomanPSMT"/>
        </w:rPr>
        <w:t>̈</w:t>
      </w:r>
      <w:r w:rsidRPr="007E34A8">
        <w:rPr>
          <w:rFonts w:ascii="TimesNewRomanPSMT" w:hAnsi="TimesNewRomanPSMT"/>
          <w:lang w:val="sq-AL"/>
        </w:rPr>
        <w:t xml:space="preserve"> në Kosovë</w:t>
      </w:r>
      <w:r w:rsidR="004937C4" w:rsidRPr="007E34A8">
        <w:rPr>
          <w:rFonts w:ascii="TimesNewRomanPSMT" w:hAnsi="TimesNewRomanPSMT"/>
        </w:rPr>
        <w:t xml:space="preserve"> </w:t>
      </w:r>
      <w:proofErr w:type="spellStart"/>
      <w:r w:rsidR="004937C4" w:rsidRPr="007E34A8">
        <w:rPr>
          <w:rFonts w:ascii="TimesNewRomanPSMT" w:hAnsi="TimesNewRomanPSMT"/>
        </w:rPr>
        <w:t>për</w:t>
      </w:r>
      <w:proofErr w:type="spellEnd"/>
      <w:r w:rsidR="004937C4" w:rsidRPr="007E34A8">
        <w:rPr>
          <w:rFonts w:ascii="TimesNewRomanPSMT" w:hAnsi="TimesNewRomanPSMT"/>
        </w:rPr>
        <w:t xml:space="preserve"> </w:t>
      </w:r>
      <w:proofErr w:type="spellStart"/>
      <w:r w:rsidR="004937C4" w:rsidRPr="007E34A8">
        <w:rPr>
          <w:rFonts w:ascii="TimesNewRomanPSMT" w:hAnsi="TimesNewRomanPSMT"/>
        </w:rPr>
        <w:t>mbrojtjen</w:t>
      </w:r>
      <w:proofErr w:type="spellEnd"/>
      <w:r w:rsidR="004937C4" w:rsidRPr="007E34A8">
        <w:rPr>
          <w:rFonts w:ascii="TimesNewRomanPSMT" w:hAnsi="TimesNewRomanPSMT"/>
        </w:rPr>
        <w:t xml:space="preserve"> e </w:t>
      </w:r>
      <w:proofErr w:type="spellStart"/>
      <w:r w:rsidR="004937C4" w:rsidRPr="007E34A8">
        <w:rPr>
          <w:rFonts w:ascii="TimesNewRomanPSMT" w:hAnsi="TimesNewRomanPSMT"/>
        </w:rPr>
        <w:t>te</w:t>
      </w:r>
      <w:proofErr w:type="spellEnd"/>
      <w:r w:rsidR="004937C4" w:rsidRPr="007E34A8">
        <w:rPr>
          <w:rFonts w:ascii="TimesNewRomanPSMT" w:hAnsi="TimesNewRomanPSMT"/>
        </w:rPr>
        <w:t xml:space="preserve">̈ </w:t>
      </w:r>
      <w:proofErr w:type="spellStart"/>
      <w:r w:rsidR="004937C4" w:rsidRPr="007E34A8">
        <w:rPr>
          <w:rFonts w:ascii="TimesNewRomanPSMT" w:hAnsi="TimesNewRomanPSMT"/>
        </w:rPr>
        <w:t>drejtave</w:t>
      </w:r>
      <w:proofErr w:type="spellEnd"/>
      <w:r w:rsidRPr="007E34A8">
        <w:rPr>
          <w:rFonts w:ascii="TimesNewRomanPSMT" w:hAnsi="TimesNewRomanPSMT"/>
          <w:lang w:val="sq-AL"/>
        </w:rPr>
        <w:t xml:space="preserve"> </w:t>
      </w:r>
      <w:proofErr w:type="spellStart"/>
      <w:r w:rsidR="004937C4" w:rsidRPr="007E34A8">
        <w:rPr>
          <w:rFonts w:ascii="TimesNewRomanPSMT" w:hAnsi="TimesNewRomanPSMT"/>
        </w:rPr>
        <w:t>te</w:t>
      </w:r>
      <w:proofErr w:type="spellEnd"/>
      <w:r w:rsidR="004937C4" w:rsidRPr="007E34A8">
        <w:rPr>
          <w:rFonts w:ascii="TimesNewRomanPSMT" w:hAnsi="TimesNewRomanPSMT"/>
        </w:rPr>
        <w:t xml:space="preserve">̈ </w:t>
      </w:r>
      <w:proofErr w:type="spellStart"/>
      <w:r w:rsidR="004937C4" w:rsidRPr="007E34A8">
        <w:rPr>
          <w:rFonts w:ascii="TimesNewRomanPSMT" w:hAnsi="TimesNewRomanPSMT"/>
        </w:rPr>
        <w:t>njeriut</w:t>
      </w:r>
      <w:proofErr w:type="spellEnd"/>
      <w:r w:rsidRPr="007E34A8">
        <w:rPr>
          <w:rFonts w:ascii="TimesNewRomanPSMT" w:hAnsi="TimesNewRomanPSMT"/>
          <w:lang w:val="sq-AL"/>
        </w:rPr>
        <w:t xml:space="preserve"> dhe p</w:t>
      </w:r>
      <w:r w:rsidR="007E34A8">
        <w:rPr>
          <w:rFonts w:ascii="TimesNewRomanPSMT" w:hAnsi="TimesNewRomanPSMT"/>
          <w:lang w:val="sq-AL"/>
        </w:rPr>
        <w:t>ë</w:t>
      </w:r>
      <w:r w:rsidRPr="007E34A8">
        <w:rPr>
          <w:rFonts w:ascii="TimesNewRomanPSMT" w:hAnsi="TimesNewRomanPSMT"/>
          <w:lang w:val="sq-AL"/>
        </w:rPr>
        <w:t>rdorimin e gjuhëve</w:t>
      </w:r>
      <w:r w:rsidR="007E34A8">
        <w:rPr>
          <w:rFonts w:ascii="TimesNewRomanPSMT" w:hAnsi="TimesNewRomanPSMT"/>
          <w:lang w:val="sq-AL"/>
        </w:rPr>
        <w:t>;</w:t>
      </w:r>
    </w:p>
    <w:p w14:paraId="5B8C082C" w14:textId="01055F5A" w:rsidR="00BA48FC" w:rsidRPr="007E34A8" w:rsidRDefault="00BA48FC" w:rsidP="00F947C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7E34A8">
        <w:rPr>
          <w:rFonts w:ascii="Book Antiqua" w:hAnsi="Book Antiqua"/>
          <w:sz w:val="22"/>
          <w:szCs w:val="22"/>
          <w:lang w:val="sq-AL"/>
        </w:rPr>
        <w:t xml:space="preserve">Pasqyra demografike </w:t>
      </w:r>
      <w:r w:rsidRPr="007E34A8">
        <w:rPr>
          <w:rFonts w:ascii="Book Antiqua" w:hAnsi="Book Antiqua"/>
          <w:sz w:val="22"/>
          <w:szCs w:val="22"/>
        </w:rPr>
        <w:t xml:space="preserve"> t</w:t>
      </w:r>
      <w:r w:rsidRPr="007E34A8">
        <w:rPr>
          <w:rFonts w:ascii="Book Antiqua" w:hAnsi="Book Antiqua"/>
          <w:sz w:val="22"/>
          <w:szCs w:val="22"/>
          <w:lang w:val="sq-AL"/>
        </w:rPr>
        <w:t>ë</w:t>
      </w:r>
      <w:r w:rsidRPr="007E34A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34A8">
        <w:rPr>
          <w:rFonts w:ascii="Book Antiqua" w:hAnsi="Book Antiqua"/>
          <w:sz w:val="22"/>
          <w:szCs w:val="22"/>
        </w:rPr>
        <w:t>banoreve</w:t>
      </w:r>
      <w:proofErr w:type="spellEnd"/>
      <w:r w:rsidRPr="007E34A8">
        <w:rPr>
          <w:rFonts w:ascii="Book Antiqua" w:hAnsi="Book Antiqua"/>
          <w:sz w:val="22"/>
          <w:szCs w:val="22"/>
        </w:rPr>
        <w:t xml:space="preserve"> </w:t>
      </w:r>
      <w:r w:rsidR="00FA109A" w:rsidRPr="007E34A8">
        <w:rPr>
          <w:rFonts w:ascii="Book Antiqua" w:hAnsi="Book Antiqua"/>
          <w:sz w:val="22"/>
          <w:szCs w:val="22"/>
          <w:lang w:val="sq-AL"/>
        </w:rPr>
        <w:t xml:space="preserve">në komunën e Prizrenit dhe </w:t>
      </w:r>
      <w:r w:rsidRPr="007E34A8">
        <w:rPr>
          <w:rFonts w:ascii="Book Antiqua" w:hAnsi="Book Antiqua"/>
          <w:sz w:val="22"/>
          <w:szCs w:val="22"/>
        </w:rPr>
        <w:t>t</w:t>
      </w:r>
      <w:r w:rsidR="00FA109A" w:rsidRPr="007E34A8">
        <w:rPr>
          <w:rFonts w:ascii="Book Antiqua" w:hAnsi="Book Antiqua"/>
          <w:sz w:val="22"/>
          <w:szCs w:val="22"/>
          <w:lang w:val="sq-AL"/>
        </w:rPr>
        <w:t>ë</w:t>
      </w:r>
      <w:r w:rsidRPr="007E34A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34A8">
        <w:rPr>
          <w:rFonts w:ascii="Book Antiqua" w:hAnsi="Book Antiqua"/>
          <w:sz w:val="22"/>
          <w:szCs w:val="22"/>
        </w:rPr>
        <w:t>komunitet</w:t>
      </w:r>
      <w:r w:rsidR="007E34A8">
        <w:rPr>
          <w:rFonts w:ascii="Book Antiqua" w:hAnsi="Book Antiqua"/>
          <w:sz w:val="22"/>
          <w:szCs w:val="22"/>
        </w:rPr>
        <w:t>i</w:t>
      </w:r>
      <w:r w:rsidRPr="007E34A8">
        <w:rPr>
          <w:rFonts w:ascii="Book Antiqua" w:hAnsi="Book Antiqua"/>
          <w:sz w:val="22"/>
          <w:szCs w:val="22"/>
        </w:rPr>
        <w:t>t</w:t>
      </w:r>
      <w:proofErr w:type="spellEnd"/>
      <w:r w:rsidRPr="007E34A8">
        <w:rPr>
          <w:rFonts w:ascii="Book Antiqua" w:hAnsi="Book Antiqua"/>
          <w:sz w:val="22"/>
          <w:szCs w:val="22"/>
        </w:rPr>
        <w:t xml:space="preserve"> Rom</w:t>
      </w:r>
      <w:r w:rsidR="007E34A8">
        <w:rPr>
          <w:rFonts w:ascii="Book Antiqua" w:hAnsi="Book Antiqua"/>
          <w:sz w:val="22"/>
          <w:szCs w:val="22"/>
        </w:rPr>
        <w:t>;</w:t>
      </w:r>
    </w:p>
    <w:p w14:paraId="3625262D" w14:textId="21C85F35" w:rsidR="00FE5737" w:rsidRPr="007E34A8" w:rsidRDefault="00F947CB" w:rsidP="00F947C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Book Antiqua" w:hAnsi="Book Antiqua"/>
          <w:sz w:val="22"/>
          <w:szCs w:val="22"/>
          <w:lang w:val="sq-AL"/>
        </w:rPr>
      </w:pPr>
      <w:r w:rsidRPr="007E34A8">
        <w:rPr>
          <w:rFonts w:ascii="Book Antiqua" w:hAnsi="Book Antiqua"/>
          <w:sz w:val="22"/>
          <w:szCs w:val="22"/>
          <w:lang w:val="de-CH"/>
        </w:rPr>
        <w:t>P</w:t>
      </w:r>
      <w:proofErr w:type="spellStart"/>
      <w:r w:rsidR="00FE5737" w:rsidRPr="007E34A8">
        <w:rPr>
          <w:rFonts w:ascii="Book Antiqua" w:hAnsi="Book Antiqua"/>
          <w:sz w:val="22"/>
          <w:szCs w:val="22"/>
        </w:rPr>
        <w:t>rocedur</w:t>
      </w:r>
      <w:r w:rsidR="007E34A8">
        <w:rPr>
          <w:rFonts w:ascii="Book Antiqua" w:hAnsi="Book Antiqua"/>
          <w:sz w:val="22"/>
          <w:szCs w:val="22"/>
        </w:rPr>
        <w:t>ë</w:t>
      </w:r>
      <w:proofErr w:type="spellEnd"/>
      <w:r w:rsidRPr="007E34A8">
        <w:rPr>
          <w:rFonts w:ascii="Book Antiqua" w:hAnsi="Book Antiqua"/>
          <w:sz w:val="22"/>
          <w:szCs w:val="22"/>
          <w:lang w:val="de-CH"/>
        </w:rPr>
        <w:t>n</w:t>
      </w:r>
      <w:r w:rsidR="00FE5737" w:rsidRPr="007E34A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E5737" w:rsidRPr="007E34A8">
        <w:rPr>
          <w:rFonts w:ascii="Book Antiqua" w:hAnsi="Book Antiqua"/>
          <w:sz w:val="22"/>
          <w:szCs w:val="22"/>
        </w:rPr>
        <w:t>ligjore</w:t>
      </w:r>
      <w:proofErr w:type="spellEnd"/>
      <w:r w:rsidR="00FE5737" w:rsidRPr="007E34A8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FE5737" w:rsidRPr="007E34A8">
        <w:rPr>
          <w:rFonts w:ascii="Book Antiqua" w:hAnsi="Book Antiqua"/>
          <w:sz w:val="22"/>
          <w:szCs w:val="22"/>
        </w:rPr>
        <w:t>cila</w:t>
      </w:r>
      <w:proofErr w:type="spellEnd"/>
      <w:r w:rsidR="00FE5737" w:rsidRPr="007E34A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34A8">
        <w:rPr>
          <w:rFonts w:ascii="Book Antiqua" w:hAnsi="Book Antiqua"/>
          <w:sz w:val="22"/>
          <w:szCs w:val="22"/>
        </w:rPr>
        <w:t>ë</w:t>
      </w:r>
      <w:r w:rsidR="00FE5737" w:rsidRPr="007E34A8">
        <w:rPr>
          <w:rFonts w:ascii="Book Antiqua" w:hAnsi="Book Antiqua"/>
          <w:sz w:val="22"/>
          <w:szCs w:val="22"/>
        </w:rPr>
        <w:t>sht</w:t>
      </w:r>
      <w:r w:rsidR="007E34A8">
        <w:rPr>
          <w:rFonts w:ascii="Book Antiqua" w:hAnsi="Book Antiqua"/>
          <w:sz w:val="22"/>
          <w:szCs w:val="22"/>
        </w:rPr>
        <w:t>ë</w:t>
      </w:r>
      <w:proofErr w:type="spellEnd"/>
      <w:r w:rsidR="00FE5737" w:rsidRPr="007E34A8">
        <w:rPr>
          <w:rFonts w:ascii="Book Antiqua" w:hAnsi="Book Antiqua"/>
          <w:sz w:val="22"/>
          <w:szCs w:val="22"/>
        </w:rPr>
        <w:t xml:space="preserve"> </w:t>
      </w:r>
      <w:r w:rsidRPr="007E34A8">
        <w:rPr>
          <w:rFonts w:ascii="Book Antiqua" w:hAnsi="Book Antiqua"/>
          <w:sz w:val="22"/>
          <w:szCs w:val="22"/>
          <w:lang w:val="de-CH"/>
        </w:rPr>
        <w:t>realizuar</w:t>
      </w:r>
      <w:r w:rsidR="00FE5737" w:rsidRPr="007E34A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E5737" w:rsidRPr="007E34A8">
        <w:rPr>
          <w:rFonts w:ascii="Book Antiqua" w:hAnsi="Book Antiqua"/>
          <w:sz w:val="22"/>
          <w:szCs w:val="22"/>
        </w:rPr>
        <w:t>n</w:t>
      </w:r>
      <w:r w:rsidR="007E34A8">
        <w:rPr>
          <w:rFonts w:ascii="Book Antiqua" w:hAnsi="Book Antiqua"/>
          <w:sz w:val="22"/>
          <w:szCs w:val="22"/>
        </w:rPr>
        <w:t>ë</w:t>
      </w:r>
      <w:proofErr w:type="spellEnd"/>
      <w:r w:rsidR="00FE5737" w:rsidRPr="007E34A8">
        <w:rPr>
          <w:rFonts w:ascii="Book Antiqua" w:hAnsi="Book Antiqua"/>
          <w:sz w:val="22"/>
          <w:szCs w:val="22"/>
        </w:rPr>
        <w:t xml:space="preserve"> </w:t>
      </w:r>
      <w:r w:rsidRPr="007E34A8">
        <w:rPr>
          <w:rFonts w:ascii="Book Antiqua" w:hAnsi="Book Antiqua"/>
          <w:sz w:val="22"/>
          <w:szCs w:val="22"/>
          <w:lang w:val="de-CH"/>
        </w:rPr>
        <w:t>K</w:t>
      </w:r>
      <w:proofErr w:type="spellStart"/>
      <w:r w:rsidR="00FE5737" w:rsidRPr="007E34A8">
        <w:rPr>
          <w:rFonts w:ascii="Book Antiqua" w:hAnsi="Book Antiqua"/>
          <w:sz w:val="22"/>
          <w:szCs w:val="22"/>
        </w:rPr>
        <w:t>omun</w:t>
      </w:r>
      <w:r w:rsidR="007E34A8">
        <w:rPr>
          <w:rFonts w:ascii="Book Antiqua" w:hAnsi="Book Antiqua"/>
          <w:sz w:val="22"/>
          <w:szCs w:val="22"/>
        </w:rPr>
        <w:t>ë</w:t>
      </w:r>
      <w:r w:rsidR="00FE5737" w:rsidRPr="007E34A8">
        <w:rPr>
          <w:rFonts w:ascii="Book Antiqua" w:hAnsi="Book Antiqua"/>
          <w:sz w:val="22"/>
          <w:szCs w:val="22"/>
        </w:rPr>
        <w:t>n</w:t>
      </w:r>
      <w:proofErr w:type="spellEnd"/>
      <w:r w:rsidR="00FE5737" w:rsidRPr="007E34A8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FE5737" w:rsidRPr="007E34A8">
        <w:rPr>
          <w:rFonts w:ascii="Book Antiqua" w:hAnsi="Book Antiqua"/>
          <w:sz w:val="22"/>
          <w:szCs w:val="22"/>
        </w:rPr>
        <w:t>Prizrenit</w:t>
      </w:r>
      <w:proofErr w:type="spellEnd"/>
      <w:r w:rsidR="007E34A8">
        <w:rPr>
          <w:rFonts w:ascii="Book Antiqua" w:hAnsi="Book Antiqua"/>
          <w:sz w:val="22"/>
          <w:szCs w:val="22"/>
        </w:rPr>
        <w:t>;</w:t>
      </w:r>
      <w:r w:rsidR="00FE5737" w:rsidRPr="007E34A8">
        <w:rPr>
          <w:rFonts w:ascii="Book Antiqua" w:hAnsi="Book Antiqua"/>
          <w:sz w:val="22"/>
          <w:szCs w:val="22"/>
        </w:rPr>
        <w:t xml:space="preserve"> </w:t>
      </w:r>
    </w:p>
    <w:p w14:paraId="71C6C144" w14:textId="2C74CFDF" w:rsidR="00FE5737" w:rsidRPr="007E34A8" w:rsidRDefault="00FE5737" w:rsidP="00F947C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Book Antiqua" w:hAnsi="Book Antiqua"/>
          <w:sz w:val="22"/>
          <w:szCs w:val="22"/>
          <w:lang w:val="sq-AL"/>
        </w:rPr>
      </w:pPr>
      <w:r w:rsidRPr="007E34A8">
        <w:rPr>
          <w:rFonts w:ascii="Book Antiqua" w:hAnsi="Book Antiqua"/>
          <w:sz w:val="22"/>
          <w:szCs w:val="22"/>
          <w:lang w:val="sq-AL"/>
        </w:rPr>
        <w:t>Identifikimin e zbrazëtirave të dokumenteve politike të aprovuara dhe që janë në implementim, veçanërisht ato që konsiderojnë gjuhën</w:t>
      </w:r>
      <w:r w:rsidR="007E34A8">
        <w:rPr>
          <w:rFonts w:ascii="Book Antiqua" w:hAnsi="Book Antiqua"/>
          <w:sz w:val="22"/>
          <w:szCs w:val="22"/>
          <w:lang w:val="sq-AL"/>
        </w:rPr>
        <w:t>;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4C04DE0B" w14:textId="78A41714" w:rsidR="00FE5737" w:rsidRPr="007E34A8" w:rsidRDefault="00301040" w:rsidP="00F947C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Book Antiqua" w:hAnsi="Book Antiqua"/>
          <w:sz w:val="22"/>
          <w:szCs w:val="22"/>
          <w:lang w:val="sq-AL"/>
        </w:rPr>
      </w:pPr>
      <w:r w:rsidRPr="007E34A8">
        <w:rPr>
          <w:rFonts w:ascii="Book Antiqua" w:hAnsi="Book Antiqua"/>
          <w:sz w:val="22"/>
          <w:szCs w:val="22"/>
          <w:lang w:val="sq-AL"/>
        </w:rPr>
        <w:t>Identifikimin e pengesave në zbatimin e ligjit p</w:t>
      </w:r>
      <w:r w:rsidR="007E34A8">
        <w:rPr>
          <w:rFonts w:ascii="Book Antiqua" w:hAnsi="Book Antiqua"/>
          <w:sz w:val="22"/>
          <w:szCs w:val="22"/>
          <w:lang w:val="sq-AL"/>
        </w:rPr>
        <w:t>ë</w:t>
      </w:r>
      <w:r w:rsidRPr="007E34A8">
        <w:rPr>
          <w:rFonts w:ascii="Book Antiqua" w:hAnsi="Book Antiqua"/>
          <w:sz w:val="22"/>
          <w:szCs w:val="22"/>
          <w:lang w:val="sq-AL"/>
        </w:rPr>
        <w:t>r p</w:t>
      </w:r>
      <w:r w:rsidR="007E34A8">
        <w:rPr>
          <w:rFonts w:ascii="Book Antiqua" w:hAnsi="Book Antiqua"/>
          <w:sz w:val="22"/>
          <w:szCs w:val="22"/>
          <w:lang w:val="sq-AL"/>
        </w:rPr>
        <w:t>ë</w:t>
      </w:r>
      <w:r w:rsidRPr="007E34A8">
        <w:rPr>
          <w:rFonts w:ascii="Book Antiqua" w:hAnsi="Book Antiqua"/>
          <w:sz w:val="22"/>
          <w:szCs w:val="22"/>
          <w:lang w:val="sq-AL"/>
        </w:rPr>
        <w:t>rdorimi</w:t>
      </w:r>
      <w:r w:rsidR="00F947CB" w:rsidRPr="007E34A8">
        <w:rPr>
          <w:rFonts w:ascii="Book Antiqua" w:hAnsi="Book Antiqua"/>
          <w:sz w:val="22"/>
          <w:szCs w:val="22"/>
          <w:lang w:val="sq-AL"/>
        </w:rPr>
        <w:t>n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 e gjuhëve</w:t>
      </w:r>
      <w:r w:rsidR="007E34A8">
        <w:rPr>
          <w:rFonts w:ascii="Book Antiqua" w:hAnsi="Book Antiqua"/>
          <w:sz w:val="22"/>
          <w:szCs w:val="22"/>
          <w:lang w:val="sq-AL"/>
        </w:rPr>
        <w:t>.</w:t>
      </w:r>
      <w:r w:rsidR="00F947CB" w:rsidRPr="007E34A8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37FAAF1D" w14:textId="77777777" w:rsidR="00161989" w:rsidRDefault="00161989" w:rsidP="00161989">
      <w:pPr>
        <w:pStyle w:val="NormalWeb"/>
        <w:spacing w:before="0" w:beforeAutospacing="0" w:after="0" w:afterAutospacing="0"/>
        <w:ind w:left="1270"/>
        <w:rPr>
          <w:rFonts w:ascii="Book Antiqua" w:hAnsi="Book Antiqua"/>
          <w:sz w:val="22"/>
          <w:szCs w:val="22"/>
          <w:lang w:val="sq-AL"/>
        </w:rPr>
      </w:pPr>
    </w:p>
    <w:p w14:paraId="7B339CD6" w14:textId="75F45191" w:rsidR="00BA48FC" w:rsidRDefault="00BA48FC" w:rsidP="0084414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Bën in</w:t>
      </w:r>
      <w:proofErr w:type="spellStart"/>
      <w:r w:rsidRPr="00BC2D3B">
        <w:rPr>
          <w:rFonts w:ascii="Book Antiqua" w:hAnsi="Book Antiqua"/>
          <w:sz w:val="22"/>
          <w:szCs w:val="22"/>
        </w:rPr>
        <w:t>terpretimin</w:t>
      </w:r>
      <w:proofErr w:type="spellEnd"/>
      <w:r w:rsidRPr="00BC2D3B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BC2D3B">
        <w:rPr>
          <w:rFonts w:ascii="Book Antiqua" w:hAnsi="Book Antiqua"/>
          <w:sz w:val="22"/>
          <w:szCs w:val="22"/>
        </w:rPr>
        <w:t>ligjit</w:t>
      </w:r>
      <w:proofErr w:type="spellEnd"/>
      <w:r w:rsidRPr="00BC2D3B">
        <w:rPr>
          <w:rFonts w:ascii="Book Antiqua" w:hAnsi="Book Antiqua"/>
          <w:sz w:val="22"/>
          <w:szCs w:val="22"/>
        </w:rPr>
        <w:t xml:space="preserve"> p</w:t>
      </w:r>
      <w:r>
        <w:rPr>
          <w:rFonts w:ascii="Book Antiqua" w:hAnsi="Book Antiqua"/>
          <w:sz w:val="22"/>
          <w:szCs w:val="22"/>
          <w:lang w:val="sq-AL"/>
        </w:rPr>
        <w:t>ë</w:t>
      </w:r>
      <w:r w:rsidRPr="00BC2D3B">
        <w:rPr>
          <w:rFonts w:ascii="Book Antiqua" w:hAnsi="Book Antiqua"/>
          <w:sz w:val="22"/>
          <w:szCs w:val="22"/>
        </w:rPr>
        <w:t>r p</w:t>
      </w:r>
      <w:r>
        <w:rPr>
          <w:rFonts w:ascii="Book Antiqua" w:hAnsi="Book Antiqua"/>
          <w:sz w:val="22"/>
          <w:szCs w:val="22"/>
          <w:lang w:val="sq-AL"/>
        </w:rPr>
        <w:t>ë</w:t>
      </w:r>
      <w:proofErr w:type="spellStart"/>
      <w:r w:rsidRPr="00BC2D3B">
        <w:rPr>
          <w:rFonts w:ascii="Book Antiqua" w:hAnsi="Book Antiqua"/>
          <w:sz w:val="22"/>
          <w:szCs w:val="22"/>
        </w:rPr>
        <w:t>rdorim</w:t>
      </w:r>
      <w:proofErr w:type="spellEnd"/>
      <w:r w:rsidRPr="00BC2D3B">
        <w:rPr>
          <w:rFonts w:ascii="Book Antiqua" w:hAnsi="Book Antiqua"/>
          <w:sz w:val="22"/>
          <w:szCs w:val="22"/>
        </w:rPr>
        <w:t xml:space="preserve"> t</w:t>
      </w:r>
      <w:r>
        <w:rPr>
          <w:rFonts w:ascii="Book Antiqua" w:hAnsi="Book Antiqua"/>
          <w:sz w:val="22"/>
          <w:szCs w:val="22"/>
          <w:lang w:val="sq-AL"/>
        </w:rPr>
        <w:t>ë</w:t>
      </w:r>
      <w:r w:rsidRPr="00BC2D3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C2D3B">
        <w:rPr>
          <w:rFonts w:ascii="Book Antiqua" w:hAnsi="Book Antiqua"/>
          <w:sz w:val="22"/>
          <w:szCs w:val="22"/>
        </w:rPr>
        <w:t>gjuh</w:t>
      </w:r>
      <w:proofErr w:type="spellEnd"/>
      <w:r>
        <w:rPr>
          <w:rFonts w:ascii="Book Antiqua" w:hAnsi="Book Antiqua"/>
          <w:sz w:val="22"/>
          <w:szCs w:val="22"/>
          <w:lang w:val="sq-AL"/>
        </w:rPr>
        <w:t>ë</w:t>
      </w:r>
      <w:proofErr w:type="spellStart"/>
      <w:r w:rsidRPr="00BC2D3B">
        <w:rPr>
          <w:rFonts w:ascii="Book Antiqua" w:hAnsi="Book Antiqua"/>
          <w:sz w:val="22"/>
          <w:szCs w:val="22"/>
        </w:rPr>
        <w:t>ve</w:t>
      </w:r>
      <w:proofErr w:type="spellEnd"/>
      <w:r w:rsidR="00F02669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="00F02669" w:rsidRPr="00F02669">
        <w:rPr>
          <w:rFonts w:ascii="Book Antiqua" w:hAnsi="Book Antiqua"/>
          <w:b/>
          <w:bCs/>
          <w:sz w:val="20"/>
          <w:szCs w:val="20"/>
        </w:rPr>
        <w:t>Ligji</w:t>
      </w:r>
      <w:proofErr w:type="spellEnd"/>
      <w:r w:rsidR="00F02669" w:rsidRPr="00F02669">
        <w:rPr>
          <w:rFonts w:ascii="Book Antiqua" w:hAnsi="Book Antiqua"/>
          <w:b/>
          <w:bCs/>
          <w:sz w:val="20"/>
          <w:szCs w:val="20"/>
        </w:rPr>
        <w:t xml:space="preserve"> Nr. 02/L-</w:t>
      </w:r>
      <w:proofErr w:type="gramStart"/>
      <w:r w:rsidR="00F02669" w:rsidRPr="00F02669">
        <w:rPr>
          <w:rFonts w:ascii="Book Antiqua" w:hAnsi="Book Antiqua"/>
          <w:b/>
          <w:bCs/>
          <w:sz w:val="20"/>
          <w:szCs w:val="20"/>
        </w:rPr>
        <w:t>37</w:t>
      </w:r>
      <w:r w:rsidR="00F02669">
        <w:rPr>
          <w:rFonts w:ascii="Helvetica" w:hAnsi="Helvetica"/>
          <w:b/>
          <w:bCs/>
          <w:sz w:val="20"/>
          <w:szCs w:val="20"/>
        </w:rPr>
        <w:t xml:space="preserve"> </w:t>
      </w:r>
      <w:r w:rsidR="00F02669">
        <w:rPr>
          <w:rFonts w:ascii="Book Antiqua" w:hAnsi="Book Antiqua"/>
          <w:sz w:val="22"/>
          <w:szCs w:val="22"/>
          <w:lang w:val="sq-AL"/>
        </w:rPr>
        <w:t xml:space="preserve"> </w:t>
      </w:r>
      <w:r w:rsidR="00F02669" w:rsidRPr="00F02669">
        <w:rPr>
          <w:rFonts w:ascii="Book Antiqua" w:hAnsi="Book Antiqua"/>
          <w:b/>
          <w:bCs/>
          <w:sz w:val="20"/>
          <w:szCs w:val="20"/>
        </w:rPr>
        <w:t>PE</w:t>
      </w:r>
      <w:proofErr w:type="gramEnd"/>
      <w:r w:rsidR="00F02669" w:rsidRPr="00F02669">
        <w:rPr>
          <w:b/>
          <w:bCs/>
          <w:sz w:val="20"/>
          <w:szCs w:val="20"/>
        </w:rPr>
        <w:t>̈</w:t>
      </w:r>
      <w:r w:rsidR="00F02669" w:rsidRPr="00F02669">
        <w:rPr>
          <w:rFonts w:ascii="Book Antiqua" w:hAnsi="Book Antiqua"/>
          <w:b/>
          <w:bCs/>
          <w:sz w:val="20"/>
          <w:szCs w:val="20"/>
        </w:rPr>
        <w:t>R PE</w:t>
      </w:r>
      <w:r w:rsidR="00F02669" w:rsidRPr="00F02669">
        <w:rPr>
          <w:b/>
          <w:bCs/>
          <w:sz w:val="20"/>
          <w:szCs w:val="20"/>
        </w:rPr>
        <w:t>̈</w:t>
      </w:r>
      <w:r w:rsidR="00F02669" w:rsidRPr="00F02669">
        <w:rPr>
          <w:rFonts w:ascii="Book Antiqua" w:hAnsi="Book Antiqua"/>
          <w:b/>
          <w:bCs/>
          <w:sz w:val="20"/>
          <w:szCs w:val="20"/>
        </w:rPr>
        <w:t>RDORIMIN E GJUHE</w:t>
      </w:r>
      <w:r w:rsidR="00F02669" w:rsidRPr="00F02669">
        <w:rPr>
          <w:b/>
          <w:bCs/>
          <w:sz w:val="20"/>
          <w:szCs w:val="20"/>
        </w:rPr>
        <w:t>̈</w:t>
      </w:r>
      <w:r w:rsidR="00F02669" w:rsidRPr="00F02669">
        <w:rPr>
          <w:rFonts w:ascii="Book Antiqua" w:hAnsi="Book Antiqua"/>
          <w:b/>
          <w:bCs/>
          <w:sz w:val="20"/>
          <w:szCs w:val="20"/>
        </w:rPr>
        <w:t xml:space="preserve">VE </w:t>
      </w:r>
      <w:r w:rsidR="00F02669" w:rsidRPr="00F02669">
        <w:rPr>
          <w:rFonts w:ascii="Book Antiqua" w:hAnsi="Book Antiqua"/>
          <w:sz w:val="20"/>
          <w:szCs w:val="20"/>
          <w:lang w:val="sq-AL"/>
        </w:rPr>
        <w:t>si dhe</w:t>
      </w:r>
      <w:r>
        <w:rPr>
          <w:rFonts w:ascii="Book Antiqua" w:hAnsi="Book Antiqua"/>
          <w:sz w:val="22"/>
          <w:szCs w:val="22"/>
          <w:lang w:val="sq-AL"/>
        </w:rPr>
        <w:t xml:space="preserve"> me një </w:t>
      </w:r>
      <w:proofErr w:type="spellStart"/>
      <w:r w:rsidR="00F02669">
        <w:rPr>
          <w:rFonts w:ascii="Book Antiqua" w:hAnsi="Book Antiqua"/>
          <w:sz w:val="22"/>
          <w:szCs w:val="22"/>
          <w:lang w:val="sq-AL"/>
        </w:rPr>
        <w:t>t</w:t>
      </w:r>
      <w:r>
        <w:rPr>
          <w:rFonts w:ascii="Book Antiqua" w:hAnsi="Book Antiqua"/>
          <w:sz w:val="22"/>
          <w:szCs w:val="22"/>
          <w:lang w:val="sq-AL"/>
        </w:rPr>
        <w:t>heksë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të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veqant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UA 2011/02 MAPL-së</w:t>
      </w:r>
      <w:r w:rsidR="00F02669">
        <w:rPr>
          <w:rFonts w:ascii="Book Antiqua" w:hAnsi="Book Antiqua"/>
          <w:sz w:val="22"/>
          <w:szCs w:val="22"/>
          <w:lang w:val="sq-AL"/>
        </w:rPr>
        <w:t>.</w:t>
      </w:r>
    </w:p>
    <w:p w14:paraId="6B869A29" w14:textId="58EE5938" w:rsidR="004937C4" w:rsidRDefault="00301040" w:rsidP="00844146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  <w:sz w:val="22"/>
          <w:szCs w:val="22"/>
          <w:lang w:val="sq-AL"/>
        </w:rPr>
      </w:pPr>
      <w:r w:rsidRPr="00844146">
        <w:rPr>
          <w:rFonts w:ascii="Book Antiqua" w:hAnsi="Book Antiqua"/>
          <w:sz w:val="22"/>
          <w:szCs w:val="22"/>
          <w:lang w:val="sq-AL"/>
        </w:rPr>
        <w:t xml:space="preserve">Identifikimin e pengesave dhe mundësitë  në  zbatimin e Ligjit </w:t>
      </w:r>
      <w:proofErr w:type="spellStart"/>
      <w:r w:rsidRPr="00844146">
        <w:rPr>
          <w:rFonts w:ascii="Book Antiqua" w:hAnsi="Book Antiqua"/>
          <w:sz w:val="22"/>
          <w:szCs w:val="22"/>
          <w:lang w:val="sq-AL"/>
        </w:rPr>
        <w:t>Per</w:t>
      </w:r>
      <w:proofErr w:type="spellEnd"/>
      <w:r w:rsidRPr="00844146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44146">
        <w:rPr>
          <w:rFonts w:ascii="Book Antiqua" w:hAnsi="Book Antiqua"/>
          <w:sz w:val="22"/>
          <w:szCs w:val="22"/>
          <w:lang w:val="sq-AL"/>
        </w:rPr>
        <w:t>perdorimin</w:t>
      </w:r>
      <w:proofErr w:type="spellEnd"/>
      <w:r w:rsidRPr="00844146">
        <w:rPr>
          <w:rFonts w:ascii="Book Antiqua" w:hAnsi="Book Antiqua"/>
          <w:sz w:val="22"/>
          <w:szCs w:val="22"/>
          <w:lang w:val="sq-AL"/>
        </w:rPr>
        <w:t xml:space="preserve"> e </w:t>
      </w:r>
      <w:proofErr w:type="spellStart"/>
      <w:r w:rsidRPr="00844146">
        <w:rPr>
          <w:rFonts w:ascii="Book Antiqua" w:hAnsi="Book Antiqua"/>
          <w:sz w:val="22"/>
          <w:szCs w:val="22"/>
          <w:lang w:val="sq-AL"/>
        </w:rPr>
        <w:t>gjuheve</w:t>
      </w:r>
      <w:proofErr w:type="spellEnd"/>
      <w:r w:rsidRPr="00844146">
        <w:rPr>
          <w:rFonts w:ascii="Book Antiqua" w:hAnsi="Book Antiqua"/>
          <w:sz w:val="22"/>
          <w:szCs w:val="22"/>
          <w:lang w:val="sq-AL"/>
        </w:rPr>
        <w:t xml:space="preserve"> </w:t>
      </w:r>
      <w:r w:rsidRPr="006A1C3D">
        <w:rPr>
          <w:rFonts w:ascii="Book Antiqua" w:hAnsi="Book Antiqua"/>
          <w:b/>
          <w:bCs/>
          <w:sz w:val="20"/>
          <w:lang w:val="sq-AL"/>
        </w:rPr>
        <w:t>Ligji Nr. 02/L-37</w:t>
      </w:r>
      <w:r w:rsidRPr="006A1C3D">
        <w:rPr>
          <w:rFonts w:ascii="Helvetica" w:hAnsi="Helvetica"/>
          <w:b/>
          <w:bCs/>
          <w:sz w:val="20"/>
          <w:lang w:val="sq-AL"/>
        </w:rPr>
        <w:t xml:space="preserve"> </w:t>
      </w:r>
      <w:r w:rsidRPr="00844146">
        <w:rPr>
          <w:rFonts w:ascii="Book Antiqua" w:hAnsi="Book Antiqua"/>
          <w:sz w:val="22"/>
          <w:szCs w:val="22"/>
          <w:lang w:val="sq-AL"/>
        </w:rPr>
        <w:t xml:space="preserve">  dhe </w:t>
      </w:r>
      <w:r w:rsidRPr="00844146">
        <w:rPr>
          <w:rFonts w:ascii="Book Antiqua" w:hAnsi="Book Antiqua"/>
          <w:b/>
          <w:bCs/>
          <w:sz w:val="22"/>
          <w:szCs w:val="22"/>
          <w:lang w:val="sq-AL"/>
        </w:rPr>
        <w:t xml:space="preserve">UA   </w:t>
      </w:r>
      <w:r w:rsidR="00FE5737" w:rsidRPr="00844146">
        <w:rPr>
          <w:rFonts w:ascii="Book Antiqua" w:hAnsi="Book Antiqua"/>
          <w:b/>
          <w:bCs/>
          <w:sz w:val="22"/>
          <w:szCs w:val="22"/>
          <w:lang w:val="sq-AL"/>
        </w:rPr>
        <w:t xml:space="preserve"> </w:t>
      </w:r>
      <w:r w:rsidRPr="00844146">
        <w:rPr>
          <w:rFonts w:ascii="Book Antiqua" w:hAnsi="Book Antiqua"/>
          <w:b/>
          <w:bCs/>
          <w:sz w:val="22"/>
          <w:szCs w:val="22"/>
          <w:lang w:val="sq-AL"/>
        </w:rPr>
        <w:t>2011/02.</w:t>
      </w:r>
    </w:p>
    <w:p w14:paraId="4AE199C7" w14:textId="338C4B36" w:rsidR="00844146" w:rsidRDefault="00844146" w:rsidP="00844146">
      <w:pPr>
        <w:pStyle w:val="ListParagraph"/>
        <w:numPr>
          <w:ilvl w:val="0"/>
          <w:numId w:val="6"/>
        </w:numPr>
        <w:rPr>
          <w:rFonts w:ascii="Book Antiqua" w:hAnsi="Book Antiqua"/>
          <w:sz w:val="22"/>
          <w:szCs w:val="22"/>
          <w:lang w:val="sq-AL"/>
        </w:rPr>
      </w:pPr>
      <w:r w:rsidRPr="00844146">
        <w:rPr>
          <w:rFonts w:ascii="Book Antiqua" w:hAnsi="Book Antiqua"/>
          <w:sz w:val="22"/>
          <w:szCs w:val="22"/>
          <w:lang w:val="sq-AL"/>
        </w:rPr>
        <w:t xml:space="preserve">Drafti </w:t>
      </w:r>
      <w:r w:rsidR="00F947CB">
        <w:rPr>
          <w:rFonts w:ascii="Book Antiqua" w:hAnsi="Book Antiqua"/>
          <w:sz w:val="22"/>
          <w:szCs w:val="22"/>
          <w:lang w:val="sq-AL"/>
        </w:rPr>
        <w:t xml:space="preserve">i </w:t>
      </w:r>
      <w:r w:rsidRPr="00844146">
        <w:rPr>
          <w:rFonts w:ascii="Book Antiqua" w:hAnsi="Book Antiqua"/>
          <w:sz w:val="22"/>
          <w:szCs w:val="22"/>
          <w:lang w:val="sq-AL"/>
        </w:rPr>
        <w:t xml:space="preserve">pare </w:t>
      </w:r>
      <w:r w:rsidR="00F947CB">
        <w:rPr>
          <w:rFonts w:ascii="Book Antiqua" w:hAnsi="Book Antiqua"/>
          <w:sz w:val="22"/>
          <w:szCs w:val="22"/>
          <w:lang w:val="sq-AL"/>
        </w:rPr>
        <w:t xml:space="preserve">i dokumentit </w:t>
      </w:r>
      <w:proofErr w:type="spellStart"/>
      <w:r w:rsidRPr="00844146">
        <w:rPr>
          <w:rFonts w:ascii="Book Antiqua" w:hAnsi="Book Antiqua"/>
          <w:sz w:val="22"/>
          <w:szCs w:val="22"/>
          <w:lang w:val="sq-AL"/>
        </w:rPr>
        <w:t>dor</w:t>
      </w:r>
      <w:r w:rsidR="00F947CB">
        <w:rPr>
          <w:rFonts w:ascii="Book Antiqua" w:hAnsi="Book Antiqua"/>
          <w:sz w:val="22"/>
          <w:szCs w:val="22"/>
          <w:lang w:val="sq-AL"/>
        </w:rPr>
        <w:t>e</w:t>
      </w:r>
      <w:r w:rsidRPr="00844146">
        <w:rPr>
          <w:rFonts w:ascii="Book Antiqua" w:hAnsi="Book Antiqua"/>
          <w:sz w:val="22"/>
          <w:szCs w:val="22"/>
          <w:lang w:val="sq-AL"/>
        </w:rPr>
        <w:t>zohet</w:t>
      </w:r>
      <w:proofErr w:type="spellEnd"/>
      <w:r w:rsidRPr="00844146">
        <w:rPr>
          <w:rFonts w:ascii="Book Antiqua" w:hAnsi="Book Antiqua"/>
          <w:sz w:val="22"/>
          <w:szCs w:val="22"/>
          <w:lang w:val="sq-AL"/>
        </w:rPr>
        <w:t xml:space="preserve"> deri me </w:t>
      </w:r>
      <w:r>
        <w:rPr>
          <w:rFonts w:ascii="Book Antiqua" w:hAnsi="Book Antiqua"/>
          <w:sz w:val="22"/>
          <w:szCs w:val="22"/>
          <w:lang w:val="sq-AL"/>
        </w:rPr>
        <w:t>datën 23.07.2022.</w:t>
      </w:r>
    </w:p>
    <w:p w14:paraId="2ECCF26B" w14:textId="3023ED7D" w:rsidR="008A60E8" w:rsidRDefault="008A60E8" w:rsidP="00844146">
      <w:pPr>
        <w:pStyle w:val="ListParagraph"/>
        <w:numPr>
          <w:ilvl w:val="0"/>
          <w:numId w:val="6"/>
        </w:numPr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Konsultimet ne Grupin janë deri me 26.07.</w:t>
      </w:r>
      <w:r w:rsidR="00572E1E">
        <w:rPr>
          <w:rFonts w:ascii="Book Antiqua" w:hAnsi="Book Antiqua"/>
          <w:sz w:val="22"/>
          <w:szCs w:val="22"/>
          <w:lang w:val="sq-AL"/>
        </w:rPr>
        <w:t>2022</w:t>
      </w:r>
    </w:p>
    <w:p w14:paraId="6D5A99A4" w14:textId="6805C2C8" w:rsidR="00572E1E" w:rsidRDefault="00572E1E" w:rsidP="00844146">
      <w:pPr>
        <w:pStyle w:val="ListParagraph"/>
        <w:numPr>
          <w:ilvl w:val="0"/>
          <w:numId w:val="6"/>
        </w:numPr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Dokumenti final duhet të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përgaditet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deri me 27.07.2022.</w:t>
      </w:r>
    </w:p>
    <w:p w14:paraId="0EC38872" w14:textId="33CB00D1" w:rsidR="00566414" w:rsidRPr="00566414" w:rsidRDefault="00566414" w:rsidP="0056641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66414">
        <w:rPr>
          <w:rFonts w:ascii="TimesNewRomanPSMT" w:eastAsia="Times New Roman" w:hAnsi="TimesNewRomanPSMT" w:cs="Times New Roman"/>
        </w:rPr>
        <w:t>Eksperti</w:t>
      </w:r>
      <w:proofErr w:type="spellEnd"/>
      <w:r w:rsidR="00F947CB" w:rsidRPr="00F947CB">
        <w:rPr>
          <w:rFonts w:ascii="TimesNewRomanPSMT" w:eastAsia="Times New Roman" w:hAnsi="TimesNewRomanPSMT" w:cs="Times New Roman"/>
          <w:lang w:val="sq-AL"/>
        </w:rPr>
        <w:t>/ja</w:t>
      </w:r>
      <w:r w:rsidRPr="00566414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566414">
        <w:rPr>
          <w:rFonts w:ascii="TimesNewRomanPSMT" w:eastAsia="Times New Roman" w:hAnsi="TimesNewRomanPSMT" w:cs="Times New Roman"/>
        </w:rPr>
        <w:t>duhet</w:t>
      </w:r>
      <w:proofErr w:type="spellEnd"/>
      <w:r w:rsidRPr="00566414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566414">
        <w:rPr>
          <w:rFonts w:ascii="TimesNewRomanPSMT" w:eastAsia="Times New Roman" w:hAnsi="TimesNewRomanPSMT" w:cs="Times New Roman"/>
        </w:rPr>
        <w:t>te</w:t>
      </w:r>
      <w:proofErr w:type="spellEnd"/>
      <w:r w:rsidRPr="00566414">
        <w:rPr>
          <w:rFonts w:ascii="TimesNewRomanPSMT" w:eastAsia="Times New Roman" w:hAnsi="TimesNewRomanPSMT" w:cs="Times New Roman"/>
        </w:rPr>
        <w:t xml:space="preserve">̈ </w:t>
      </w:r>
      <w:proofErr w:type="spellStart"/>
      <w:r w:rsidRPr="00566414">
        <w:rPr>
          <w:rFonts w:ascii="TimesNewRomanPSMT" w:eastAsia="Times New Roman" w:hAnsi="TimesNewRomanPSMT" w:cs="Times New Roman"/>
        </w:rPr>
        <w:t>dorëzoje</w:t>
      </w:r>
      <w:proofErr w:type="spellEnd"/>
      <w:r w:rsidRPr="00566414">
        <w:rPr>
          <w:rFonts w:ascii="TimesNewRomanPSMT" w:eastAsia="Times New Roman" w:hAnsi="TimesNewRomanPSMT" w:cs="Times New Roman"/>
        </w:rPr>
        <w:t xml:space="preserve">̈ </w:t>
      </w:r>
      <w:proofErr w:type="spellStart"/>
      <w:r w:rsidRPr="00566414">
        <w:rPr>
          <w:rFonts w:ascii="TimesNewRomanPSMT" w:eastAsia="Times New Roman" w:hAnsi="TimesNewRomanPSMT" w:cs="Times New Roman"/>
        </w:rPr>
        <w:t>nje</w:t>
      </w:r>
      <w:proofErr w:type="spellEnd"/>
      <w:r w:rsidRPr="00566414">
        <w:rPr>
          <w:rFonts w:ascii="TimesNewRomanPSMT" w:eastAsia="Times New Roman" w:hAnsi="TimesNewRomanPSMT" w:cs="Times New Roman"/>
        </w:rPr>
        <w:t xml:space="preserve">̈ </w:t>
      </w:r>
      <w:proofErr w:type="spellStart"/>
      <w:r w:rsidRPr="00566414">
        <w:rPr>
          <w:rFonts w:ascii="TimesNewRomanPSMT" w:eastAsia="Times New Roman" w:hAnsi="TimesNewRomanPSMT" w:cs="Times New Roman"/>
        </w:rPr>
        <w:t>raport</w:t>
      </w:r>
      <w:proofErr w:type="spellEnd"/>
      <w:r w:rsidRPr="00566414">
        <w:rPr>
          <w:rFonts w:ascii="TimesNewRomanPSMT" w:eastAsia="Times New Roman" w:hAnsi="TimesNewRomanPSMT" w:cs="Times New Roman"/>
        </w:rPr>
        <w:t xml:space="preserve"> final </w:t>
      </w:r>
      <w:proofErr w:type="spellStart"/>
      <w:r w:rsidRPr="00566414">
        <w:rPr>
          <w:rFonts w:ascii="TimesNewRomanPSMT" w:eastAsia="Times New Roman" w:hAnsi="TimesNewRomanPSMT" w:cs="Times New Roman"/>
        </w:rPr>
        <w:t>për</w:t>
      </w:r>
      <w:proofErr w:type="spellEnd"/>
      <w:r w:rsidRPr="00566414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566414">
        <w:rPr>
          <w:rFonts w:ascii="TimesNewRomanPSMT" w:eastAsia="Times New Roman" w:hAnsi="TimesNewRomanPSMT" w:cs="Times New Roman"/>
        </w:rPr>
        <w:t>punën</w:t>
      </w:r>
      <w:proofErr w:type="spellEnd"/>
      <w:r w:rsidRPr="00566414">
        <w:rPr>
          <w:rFonts w:ascii="TimesNewRomanPSMT" w:eastAsia="Times New Roman" w:hAnsi="TimesNewRomanPSMT" w:cs="Times New Roman"/>
        </w:rPr>
        <w:t xml:space="preserve"> e </w:t>
      </w:r>
      <w:proofErr w:type="spellStart"/>
      <w:r w:rsidRPr="00566414">
        <w:rPr>
          <w:rFonts w:ascii="TimesNewRomanPSMT" w:eastAsia="Times New Roman" w:hAnsi="TimesNewRomanPSMT" w:cs="Times New Roman"/>
        </w:rPr>
        <w:t>kryer</w:t>
      </w:r>
      <w:proofErr w:type="spellEnd"/>
      <w:r w:rsidRPr="00566414">
        <w:rPr>
          <w:rFonts w:ascii="TimesNewRomanPSMT" w:eastAsia="Times New Roman" w:hAnsi="TimesNewRomanPSMT" w:cs="Times New Roman"/>
        </w:rPr>
        <w:t xml:space="preserve">. </w:t>
      </w:r>
    </w:p>
    <w:p w14:paraId="400E6107" w14:textId="77777777" w:rsidR="00566414" w:rsidRPr="00F947CB" w:rsidRDefault="00566414" w:rsidP="00FD3446">
      <w:pPr>
        <w:pStyle w:val="ListParagraph"/>
        <w:ind w:left="1270"/>
        <w:rPr>
          <w:rFonts w:ascii="Book Antiqua" w:hAnsi="Book Antiqua"/>
          <w:color w:val="FF0000"/>
          <w:sz w:val="22"/>
          <w:szCs w:val="22"/>
          <w:lang w:val="sq-AL"/>
        </w:rPr>
      </w:pPr>
    </w:p>
    <w:p w14:paraId="4C43EB40" w14:textId="14EBA086" w:rsidR="00D474E8" w:rsidRPr="007E34A8" w:rsidRDefault="00161989" w:rsidP="00712DD3">
      <w:pPr>
        <w:spacing w:line="276" w:lineRule="auto"/>
        <w:rPr>
          <w:rFonts w:ascii="Book Antiqua" w:hAnsi="Book Antiqua"/>
          <w:sz w:val="22"/>
          <w:szCs w:val="22"/>
          <w:lang w:val="sq-AL"/>
        </w:rPr>
      </w:pPr>
      <w:r w:rsidRPr="007E34A8">
        <w:rPr>
          <w:rFonts w:ascii="Book Antiqua" w:hAnsi="Book Antiqua"/>
          <w:sz w:val="22"/>
          <w:szCs w:val="22"/>
          <w:lang w:val="sq-AL"/>
        </w:rPr>
        <w:t>KUALIFIKIMET DHE EKSPERIENCA E PUNES</w:t>
      </w:r>
    </w:p>
    <w:p w14:paraId="2E79FCB0" w14:textId="18DFB4C5" w:rsidR="00161989" w:rsidRPr="007E34A8" w:rsidRDefault="00161989" w:rsidP="00802DC6">
      <w:pPr>
        <w:pStyle w:val="ListParagraph"/>
        <w:spacing w:line="276" w:lineRule="auto"/>
        <w:ind w:left="1270"/>
        <w:rPr>
          <w:rFonts w:ascii="Book Antiqua" w:hAnsi="Book Antiqua"/>
          <w:sz w:val="22"/>
          <w:szCs w:val="22"/>
          <w:lang w:val="sq-AL"/>
        </w:rPr>
      </w:pPr>
    </w:p>
    <w:p w14:paraId="6F701DBF" w14:textId="673B227F" w:rsidR="00161989" w:rsidRPr="007E34A8" w:rsidRDefault="00161989" w:rsidP="00802DC6">
      <w:pPr>
        <w:pStyle w:val="ListParagraph"/>
        <w:spacing w:line="276" w:lineRule="auto"/>
        <w:ind w:left="1270"/>
        <w:rPr>
          <w:rFonts w:ascii="Book Antiqua" w:hAnsi="Book Antiqua"/>
          <w:sz w:val="22"/>
          <w:szCs w:val="22"/>
          <w:lang w:val="sq-AL"/>
        </w:rPr>
      </w:pPr>
      <w:r w:rsidRPr="007E34A8">
        <w:rPr>
          <w:rFonts w:ascii="Book Antiqua" w:hAnsi="Book Antiqua"/>
          <w:sz w:val="22"/>
          <w:szCs w:val="22"/>
          <w:lang w:val="sq-AL"/>
        </w:rPr>
        <w:t xml:space="preserve">Niveli </w:t>
      </w:r>
      <w:proofErr w:type="spellStart"/>
      <w:r w:rsidRPr="007E34A8">
        <w:rPr>
          <w:rFonts w:ascii="Book Antiqua" w:hAnsi="Book Antiqua"/>
          <w:sz w:val="22"/>
          <w:szCs w:val="22"/>
          <w:lang w:val="sq-AL"/>
        </w:rPr>
        <w:t>bachelor</w:t>
      </w:r>
      <w:proofErr w:type="spellEnd"/>
      <w:r w:rsidRPr="007E34A8">
        <w:rPr>
          <w:rFonts w:ascii="Book Antiqua" w:hAnsi="Book Antiqua"/>
          <w:sz w:val="22"/>
          <w:szCs w:val="22"/>
          <w:lang w:val="sq-AL"/>
        </w:rPr>
        <w:t xml:space="preserve"> (preferohet </w:t>
      </w:r>
      <w:proofErr w:type="spellStart"/>
      <w:r w:rsidRPr="007E34A8">
        <w:rPr>
          <w:rFonts w:ascii="Book Antiqua" w:hAnsi="Book Antiqua"/>
          <w:sz w:val="22"/>
          <w:szCs w:val="22"/>
          <w:lang w:val="sq-AL"/>
        </w:rPr>
        <w:t>master</w:t>
      </w:r>
      <w:proofErr w:type="spellEnd"/>
      <w:r w:rsidRPr="007E34A8">
        <w:rPr>
          <w:rFonts w:ascii="Book Antiqua" w:hAnsi="Book Antiqua"/>
          <w:sz w:val="22"/>
          <w:szCs w:val="22"/>
          <w:lang w:val="sq-AL"/>
        </w:rPr>
        <w:t xml:space="preserve">) ne </w:t>
      </w:r>
      <w:r w:rsidR="00712DD3" w:rsidRPr="007E34A8">
        <w:rPr>
          <w:rFonts w:ascii="Book Antiqua" w:hAnsi="Book Antiqua"/>
          <w:sz w:val="22"/>
          <w:szCs w:val="22"/>
          <w:lang w:val="sq-AL"/>
        </w:rPr>
        <w:t xml:space="preserve">Fakultetin </w:t>
      </w:r>
      <w:r w:rsidRPr="007E34A8">
        <w:rPr>
          <w:rFonts w:ascii="Book Antiqua" w:hAnsi="Book Antiqua"/>
          <w:sz w:val="22"/>
          <w:szCs w:val="22"/>
          <w:lang w:val="sq-AL"/>
        </w:rPr>
        <w:t>Juridik</w:t>
      </w:r>
    </w:p>
    <w:p w14:paraId="27AD920A" w14:textId="77777777" w:rsidR="00712DD3" w:rsidRPr="007E34A8" w:rsidRDefault="00712DD3" w:rsidP="00802DC6">
      <w:pPr>
        <w:pStyle w:val="ListParagraph"/>
        <w:spacing w:line="276" w:lineRule="auto"/>
        <w:ind w:left="1270"/>
        <w:rPr>
          <w:rFonts w:ascii="Book Antiqua" w:hAnsi="Book Antiqua"/>
          <w:sz w:val="22"/>
          <w:szCs w:val="22"/>
          <w:lang w:val="sq-AL"/>
        </w:rPr>
      </w:pPr>
    </w:p>
    <w:p w14:paraId="5926B252" w14:textId="5264249E" w:rsidR="00161989" w:rsidRPr="007E34A8" w:rsidRDefault="00161989" w:rsidP="00802DC6">
      <w:pPr>
        <w:pStyle w:val="ListParagraph"/>
        <w:spacing w:line="276" w:lineRule="auto"/>
        <w:ind w:left="1270"/>
        <w:rPr>
          <w:rFonts w:ascii="Book Antiqua" w:hAnsi="Book Antiqua"/>
          <w:sz w:val="22"/>
          <w:szCs w:val="22"/>
          <w:lang w:val="sq-AL"/>
        </w:rPr>
      </w:pPr>
      <w:r w:rsidRPr="007E34A8">
        <w:rPr>
          <w:rFonts w:ascii="Book Antiqua" w:hAnsi="Book Antiqua"/>
          <w:sz w:val="22"/>
          <w:szCs w:val="22"/>
          <w:lang w:val="sq-AL"/>
        </w:rPr>
        <w:t xml:space="preserve">Se paku 5 vite </w:t>
      </w:r>
      <w:proofErr w:type="spellStart"/>
      <w:r w:rsidRPr="007E34A8">
        <w:rPr>
          <w:rFonts w:ascii="Book Antiqua" w:hAnsi="Book Antiqua"/>
          <w:sz w:val="22"/>
          <w:szCs w:val="22"/>
          <w:lang w:val="sq-AL"/>
        </w:rPr>
        <w:t>p</w:t>
      </w:r>
      <w:r w:rsidR="007E34A8">
        <w:rPr>
          <w:rFonts w:ascii="Book Antiqua" w:hAnsi="Book Antiqua"/>
          <w:sz w:val="22"/>
          <w:szCs w:val="22"/>
          <w:lang w:val="sq-AL"/>
        </w:rPr>
        <w:t>ë</w:t>
      </w:r>
      <w:r w:rsidRPr="007E34A8">
        <w:rPr>
          <w:rFonts w:ascii="Book Antiqua" w:hAnsi="Book Antiqua"/>
          <w:sz w:val="22"/>
          <w:szCs w:val="22"/>
          <w:lang w:val="sq-AL"/>
        </w:rPr>
        <w:t>rvoj</w:t>
      </w:r>
      <w:proofErr w:type="spellEnd"/>
      <w:r w:rsidRPr="007E34A8">
        <w:rPr>
          <w:rFonts w:ascii="Book Antiqua" w:hAnsi="Book Antiqua"/>
          <w:sz w:val="22"/>
          <w:szCs w:val="22"/>
          <w:lang w:val="sq-AL"/>
        </w:rPr>
        <w:t xml:space="preserve"> pun</w:t>
      </w:r>
      <w:r w:rsidR="007E34A8">
        <w:rPr>
          <w:rFonts w:ascii="Book Antiqua" w:hAnsi="Book Antiqua"/>
          <w:sz w:val="22"/>
          <w:szCs w:val="22"/>
          <w:lang w:val="sq-AL"/>
        </w:rPr>
        <w:t>e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 n</w:t>
      </w:r>
      <w:r w:rsidR="007E34A8">
        <w:rPr>
          <w:rFonts w:ascii="Book Antiqua" w:hAnsi="Book Antiqua"/>
          <w:sz w:val="22"/>
          <w:szCs w:val="22"/>
          <w:lang w:val="sq-AL"/>
        </w:rPr>
        <w:t>ë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 fusha t</w:t>
      </w:r>
      <w:r w:rsidR="007E34A8">
        <w:rPr>
          <w:rFonts w:ascii="Book Antiqua" w:hAnsi="Book Antiqua"/>
          <w:sz w:val="22"/>
          <w:szCs w:val="22"/>
          <w:lang w:val="sq-AL"/>
        </w:rPr>
        <w:t>ë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7E34A8">
        <w:rPr>
          <w:rFonts w:ascii="Book Antiqua" w:hAnsi="Book Antiqua"/>
          <w:sz w:val="22"/>
          <w:szCs w:val="22"/>
          <w:lang w:val="sq-AL"/>
        </w:rPr>
        <w:t>ngjajshme</w:t>
      </w:r>
      <w:proofErr w:type="spellEnd"/>
      <w:r w:rsidRPr="007E34A8">
        <w:rPr>
          <w:rFonts w:ascii="Book Antiqua" w:hAnsi="Book Antiqua"/>
          <w:sz w:val="22"/>
          <w:szCs w:val="22"/>
          <w:lang w:val="sq-AL"/>
        </w:rPr>
        <w:t xml:space="preserve">, preferohet </w:t>
      </w:r>
      <w:proofErr w:type="spellStart"/>
      <w:r w:rsidRPr="007E34A8">
        <w:rPr>
          <w:rFonts w:ascii="Book Antiqua" w:hAnsi="Book Antiqua"/>
          <w:sz w:val="22"/>
          <w:szCs w:val="22"/>
          <w:lang w:val="sq-AL"/>
        </w:rPr>
        <w:t>p</w:t>
      </w:r>
      <w:r w:rsidR="007E34A8">
        <w:rPr>
          <w:rFonts w:ascii="Book Antiqua" w:hAnsi="Book Antiqua"/>
          <w:sz w:val="22"/>
          <w:szCs w:val="22"/>
          <w:lang w:val="sq-AL"/>
        </w:rPr>
        <w:t>ë</w:t>
      </w:r>
      <w:r w:rsidRPr="007E34A8">
        <w:rPr>
          <w:rFonts w:ascii="Book Antiqua" w:hAnsi="Book Antiqua"/>
          <w:sz w:val="22"/>
          <w:szCs w:val="22"/>
          <w:lang w:val="sq-AL"/>
        </w:rPr>
        <w:t>rvoj</w:t>
      </w:r>
      <w:proofErr w:type="spellEnd"/>
      <w:r w:rsidRPr="007E34A8">
        <w:rPr>
          <w:rFonts w:ascii="Book Antiqua" w:hAnsi="Book Antiqua"/>
          <w:sz w:val="22"/>
          <w:szCs w:val="22"/>
          <w:lang w:val="sq-AL"/>
        </w:rPr>
        <w:t xml:space="preserve"> n</w:t>
      </w:r>
      <w:r w:rsidR="007E34A8">
        <w:rPr>
          <w:rFonts w:ascii="Book Antiqua" w:hAnsi="Book Antiqua"/>
          <w:sz w:val="22"/>
          <w:szCs w:val="22"/>
          <w:lang w:val="sq-AL"/>
        </w:rPr>
        <w:t>ë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 hartim t</w:t>
      </w:r>
      <w:r w:rsidR="007E34A8">
        <w:rPr>
          <w:rFonts w:ascii="Book Antiqua" w:hAnsi="Book Antiqua"/>
          <w:sz w:val="22"/>
          <w:szCs w:val="22"/>
          <w:lang w:val="sq-AL"/>
        </w:rPr>
        <w:t>ë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 dokumenteve p</w:t>
      </w:r>
      <w:r w:rsidR="007E34A8">
        <w:rPr>
          <w:rFonts w:ascii="Book Antiqua" w:hAnsi="Book Antiqua"/>
          <w:sz w:val="22"/>
          <w:szCs w:val="22"/>
          <w:lang w:val="sq-AL"/>
        </w:rPr>
        <w:t>ë</w:t>
      </w:r>
      <w:r w:rsidRPr="007E34A8">
        <w:rPr>
          <w:rFonts w:ascii="Book Antiqua" w:hAnsi="Book Antiqua"/>
          <w:sz w:val="22"/>
          <w:szCs w:val="22"/>
          <w:lang w:val="sq-AL"/>
        </w:rPr>
        <w:t>r interpretim t</w:t>
      </w:r>
      <w:r w:rsidR="007E34A8">
        <w:rPr>
          <w:rFonts w:ascii="Book Antiqua" w:hAnsi="Book Antiqua"/>
          <w:sz w:val="22"/>
          <w:szCs w:val="22"/>
          <w:lang w:val="sq-AL"/>
        </w:rPr>
        <w:t>ë</w:t>
      </w:r>
      <w:r w:rsidRPr="007E34A8">
        <w:rPr>
          <w:rFonts w:ascii="Book Antiqua" w:hAnsi="Book Antiqua"/>
          <w:sz w:val="22"/>
          <w:szCs w:val="22"/>
          <w:lang w:val="sq-AL"/>
        </w:rPr>
        <w:t xml:space="preserve"> ligjeve</w:t>
      </w:r>
    </w:p>
    <w:p w14:paraId="64A4DD80" w14:textId="77777777" w:rsidR="0080503A" w:rsidRPr="008450B3" w:rsidRDefault="0080503A" w:rsidP="0080503A">
      <w:pPr>
        <w:spacing w:line="276" w:lineRule="auto"/>
        <w:rPr>
          <w:rFonts w:ascii="Book Antiqua" w:hAnsi="Book Antiqua" w:cs="Times New Roman"/>
          <w:b/>
          <w:sz w:val="22"/>
          <w:szCs w:val="22"/>
          <w:lang w:val="sq-AL"/>
        </w:rPr>
      </w:pPr>
      <w:r w:rsidRPr="008450B3">
        <w:rPr>
          <w:rFonts w:ascii="Book Antiqua" w:hAnsi="Book Antiqua" w:cs="Times New Roman"/>
          <w:b/>
          <w:sz w:val="22"/>
          <w:szCs w:val="22"/>
          <w:lang w:val="sq-AL"/>
        </w:rPr>
        <w:t xml:space="preserve">        </w:t>
      </w:r>
    </w:p>
    <w:p w14:paraId="23D25CE1" w14:textId="77777777" w:rsidR="0080503A" w:rsidRPr="008450B3" w:rsidRDefault="0080503A" w:rsidP="0080503A">
      <w:pPr>
        <w:pStyle w:val="ListParagraph"/>
        <w:numPr>
          <w:ilvl w:val="0"/>
          <w:numId w:val="2"/>
        </w:numPr>
        <w:spacing w:line="276" w:lineRule="auto"/>
        <w:rPr>
          <w:rFonts w:ascii="Book Antiqua" w:hAnsi="Book Antiqua"/>
          <w:b/>
          <w:sz w:val="22"/>
          <w:szCs w:val="22"/>
          <w:lang w:val="sq-AL"/>
        </w:rPr>
      </w:pPr>
      <w:r w:rsidRPr="008450B3">
        <w:rPr>
          <w:rFonts w:ascii="Book Antiqua" w:hAnsi="Book Antiqua"/>
          <w:b/>
          <w:sz w:val="22"/>
          <w:szCs w:val="22"/>
          <w:lang w:val="sq-AL"/>
        </w:rPr>
        <w:t xml:space="preserve">AFATI KOHOR </w:t>
      </w:r>
    </w:p>
    <w:p w14:paraId="5841F45C" w14:textId="77777777" w:rsidR="0080503A" w:rsidRPr="008450B3" w:rsidRDefault="0080503A" w:rsidP="0080503A">
      <w:pPr>
        <w:spacing w:line="276" w:lineRule="auto"/>
        <w:rPr>
          <w:rFonts w:ascii="Book Antiqua" w:hAnsi="Book Antiqua" w:cs="Times New Roman"/>
          <w:b/>
          <w:sz w:val="22"/>
          <w:szCs w:val="22"/>
          <w:lang w:val="sq-AL"/>
        </w:rPr>
      </w:pPr>
      <w:r w:rsidRPr="008450B3">
        <w:rPr>
          <w:rFonts w:ascii="Book Antiqua" w:hAnsi="Book Antiqua" w:cs="Times New Roman"/>
          <w:b/>
          <w:sz w:val="22"/>
          <w:szCs w:val="22"/>
          <w:lang w:val="sq-AL"/>
        </w:rPr>
        <w:t xml:space="preserve"> </w:t>
      </w:r>
    </w:p>
    <w:p w14:paraId="75485857" w14:textId="56ABFB7C" w:rsidR="0057657C" w:rsidRDefault="0057657C" w:rsidP="0080503A">
      <w:pPr>
        <w:spacing w:line="276" w:lineRule="auto"/>
        <w:rPr>
          <w:rFonts w:ascii="Book Antiqua" w:hAnsi="Book Antiqua" w:cs="Times New Roman"/>
          <w:sz w:val="22"/>
          <w:szCs w:val="22"/>
          <w:lang w:val="sq-AL"/>
        </w:rPr>
      </w:pPr>
      <w:r w:rsidRPr="008450B3">
        <w:rPr>
          <w:rFonts w:ascii="Book Antiqua" w:hAnsi="Book Antiqua" w:cs="Times New Roman"/>
          <w:sz w:val="22"/>
          <w:szCs w:val="22"/>
          <w:lang w:val="sq-AL"/>
        </w:rPr>
        <w:t xml:space="preserve">               Prej </w:t>
      </w:r>
      <w:r w:rsidR="008E5D09">
        <w:rPr>
          <w:rFonts w:ascii="Book Antiqua" w:hAnsi="Book Antiqua" w:cs="Times New Roman"/>
          <w:sz w:val="22"/>
          <w:szCs w:val="22"/>
          <w:lang w:val="sq-AL"/>
        </w:rPr>
        <w:t>07</w:t>
      </w:r>
      <w:r w:rsidRPr="008450B3">
        <w:rPr>
          <w:rFonts w:ascii="Book Antiqua" w:hAnsi="Book Antiqua" w:cs="Times New Roman"/>
          <w:sz w:val="22"/>
          <w:szCs w:val="22"/>
          <w:lang w:val="sq-AL"/>
        </w:rPr>
        <w:t>. 0</w:t>
      </w:r>
      <w:r w:rsidR="00844146">
        <w:rPr>
          <w:rFonts w:ascii="Book Antiqua" w:hAnsi="Book Antiqua" w:cs="Times New Roman"/>
          <w:sz w:val="22"/>
          <w:szCs w:val="22"/>
          <w:lang w:val="sq-AL"/>
        </w:rPr>
        <w:t>7</w:t>
      </w:r>
      <w:r w:rsidRPr="008450B3">
        <w:rPr>
          <w:rFonts w:ascii="Book Antiqua" w:hAnsi="Book Antiqua" w:cs="Times New Roman"/>
          <w:sz w:val="22"/>
          <w:szCs w:val="22"/>
          <w:lang w:val="sq-AL"/>
        </w:rPr>
        <w:t xml:space="preserve">. 2022 deri me </w:t>
      </w:r>
      <w:r w:rsidR="008E5D09">
        <w:rPr>
          <w:rFonts w:ascii="Book Antiqua" w:hAnsi="Book Antiqua" w:cs="Times New Roman"/>
          <w:sz w:val="22"/>
          <w:szCs w:val="22"/>
          <w:lang w:val="sq-AL"/>
        </w:rPr>
        <w:t>1</w:t>
      </w:r>
      <w:r w:rsidR="0078744F">
        <w:rPr>
          <w:rFonts w:ascii="Book Antiqua" w:hAnsi="Book Antiqua" w:cs="Times New Roman"/>
          <w:sz w:val="22"/>
          <w:szCs w:val="22"/>
          <w:lang w:val="sq-AL"/>
        </w:rPr>
        <w:t>5</w:t>
      </w:r>
      <w:r w:rsidRPr="008450B3">
        <w:rPr>
          <w:rFonts w:ascii="Book Antiqua" w:hAnsi="Book Antiqua" w:cs="Times New Roman"/>
          <w:sz w:val="22"/>
          <w:szCs w:val="22"/>
          <w:lang w:val="sq-AL"/>
        </w:rPr>
        <w:t>.0</w:t>
      </w:r>
      <w:r w:rsidR="00844146">
        <w:rPr>
          <w:rFonts w:ascii="Book Antiqua" w:hAnsi="Book Antiqua" w:cs="Times New Roman"/>
          <w:sz w:val="22"/>
          <w:szCs w:val="22"/>
          <w:lang w:val="sq-AL"/>
        </w:rPr>
        <w:t>7</w:t>
      </w:r>
      <w:r w:rsidRPr="008450B3">
        <w:rPr>
          <w:rFonts w:ascii="Book Antiqua" w:hAnsi="Book Antiqua" w:cs="Times New Roman"/>
          <w:sz w:val="22"/>
          <w:szCs w:val="22"/>
          <w:lang w:val="sq-AL"/>
        </w:rPr>
        <w:t>.2022</w:t>
      </w:r>
    </w:p>
    <w:p w14:paraId="1EDBA9F4" w14:textId="6C13AA50" w:rsidR="00851697" w:rsidRDefault="00851697" w:rsidP="0080503A">
      <w:pPr>
        <w:spacing w:line="276" w:lineRule="auto"/>
        <w:rPr>
          <w:rFonts w:ascii="Book Antiqua" w:hAnsi="Book Antiqua" w:cs="Times New Roman"/>
          <w:sz w:val="22"/>
          <w:szCs w:val="22"/>
          <w:lang w:val="sq-AL"/>
        </w:rPr>
      </w:pPr>
    </w:p>
    <w:p w14:paraId="4979B380" w14:textId="5CE819D4" w:rsidR="00851697" w:rsidRDefault="00851697" w:rsidP="0080503A">
      <w:pPr>
        <w:spacing w:line="276" w:lineRule="auto"/>
        <w:rPr>
          <w:rFonts w:ascii="Book Antiqua" w:hAnsi="Book Antiqua" w:cs="Times New Roman"/>
          <w:sz w:val="22"/>
          <w:szCs w:val="22"/>
          <w:lang w:val="sq-AL"/>
        </w:rPr>
      </w:pPr>
    </w:p>
    <w:p w14:paraId="4F33BC2C" w14:textId="0EC6BBE1" w:rsidR="00851697" w:rsidRDefault="00851697" w:rsidP="0080503A">
      <w:pPr>
        <w:spacing w:line="276" w:lineRule="auto"/>
        <w:rPr>
          <w:rFonts w:ascii="Book Antiqua" w:hAnsi="Book Antiqua" w:cs="Times New Roman"/>
          <w:sz w:val="22"/>
          <w:szCs w:val="22"/>
          <w:lang w:val="sq-AL"/>
        </w:rPr>
      </w:pPr>
    </w:p>
    <w:p w14:paraId="79225CAF" w14:textId="364A9D63" w:rsidR="00851697" w:rsidRDefault="00851697" w:rsidP="0080503A">
      <w:pPr>
        <w:spacing w:line="276" w:lineRule="auto"/>
        <w:rPr>
          <w:rFonts w:ascii="Book Antiqua" w:hAnsi="Book Antiqua" w:cs="Times New Roman"/>
          <w:sz w:val="22"/>
          <w:szCs w:val="22"/>
          <w:lang w:val="sq-AL"/>
        </w:rPr>
      </w:pPr>
    </w:p>
    <w:p w14:paraId="6784A386" w14:textId="66822D3C" w:rsidR="00851697" w:rsidRDefault="00851697" w:rsidP="0080503A">
      <w:pPr>
        <w:spacing w:line="276" w:lineRule="auto"/>
        <w:rPr>
          <w:rFonts w:ascii="Book Antiqua" w:hAnsi="Book Antiqua" w:cs="Times New Roman"/>
          <w:sz w:val="22"/>
          <w:szCs w:val="22"/>
          <w:lang w:val="sq-AL"/>
        </w:rPr>
      </w:pPr>
    </w:p>
    <w:p w14:paraId="2B0E43AB" w14:textId="77777777" w:rsidR="00851697" w:rsidRPr="008450B3" w:rsidRDefault="00851697" w:rsidP="0080503A">
      <w:pPr>
        <w:spacing w:line="276" w:lineRule="auto"/>
        <w:rPr>
          <w:rFonts w:ascii="Book Antiqua" w:hAnsi="Book Antiqua" w:cs="Times New Roman"/>
          <w:sz w:val="22"/>
          <w:szCs w:val="22"/>
          <w:lang w:val="sq-AL"/>
        </w:rPr>
      </w:pPr>
    </w:p>
    <w:p w14:paraId="73720986" w14:textId="77777777" w:rsidR="0080503A" w:rsidRPr="008450B3" w:rsidRDefault="0080503A" w:rsidP="0080503A">
      <w:pPr>
        <w:spacing w:line="276" w:lineRule="auto"/>
        <w:rPr>
          <w:rFonts w:ascii="Book Antiqua" w:hAnsi="Book Antiqua" w:cs="Times New Roman"/>
          <w:b/>
          <w:sz w:val="22"/>
          <w:szCs w:val="22"/>
          <w:lang w:val="sq-AL"/>
        </w:rPr>
      </w:pPr>
    </w:p>
    <w:p w14:paraId="78E446B2" w14:textId="77777777" w:rsidR="005C4131" w:rsidRPr="008450B3" w:rsidRDefault="005C4131" w:rsidP="005C4131">
      <w:pPr>
        <w:pStyle w:val="ListParagraph"/>
        <w:numPr>
          <w:ilvl w:val="0"/>
          <w:numId w:val="2"/>
        </w:numPr>
        <w:tabs>
          <w:tab w:val="left" w:pos="6725"/>
        </w:tabs>
        <w:rPr>
          <w:rFonts w:ascii="Book Antiqua" w:hAnsi="Book Antiqua"/>
          <w:b/>
          <w:sz w:val="22"/>
          <w:szCs w:val="22"/>
        </w:rPr>
      </w:pPr>
      <w:r w:rsidRPr="008450B3">
        <w:rPr>
          <w:rFonts w:ascii="Book Antiqua" w:hAnsi="Book Antiqua"/>
          <w:b/>
          <w:sz w:val="22"/>
          <w:szCs w:val="22"/>
        </w:rPr>
        <w:t xml:space="preserve">REZULTATET E PRITSHME </w:t>
      </w:r>
    </w:p>
    <w:p w14:paraId="687925F4" w14:textId="77777777" w:rsidR="005C4131" w:rsidRPr="008450B3" w:rsidRDefault="005C4131" w:rsidP="005C4131">
      <w:pPr>
        <w:tabs>
          <w:tab w:val="left" w:pos="6725"/>
        </w:tabs>
        <w:rPr>
          <w:rFonts w:ascii="Book Antiqua" w:hAnsi="Book Antiqua" w:cs="Times New Roman"/>
          <w:b/>
          <w:sz w:val="22"/>
          <w:szCs w:val="22"/>
        </w:rPr>
      </w:pPr>
    </w:p>
    <w:p w14:paraId="60E6F9D6" w14:textId="5FABA1A5" w:rsidR="00AC4694" w:rsidRPr="008E5D09" w:rsidRDefault="00FD3446" w:rsidP="008E5D09">
      <w:pPr>
        <w:pStyle w:val="ListParagraph"/>
        <w:numPr>
          <w:ilvl w:val="0"/>
          <w:numId w:val="7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/>
          <w:bCs/>
          <w:sz w:val="22"/>
          <w:szCs w:val="22"/>
          <w:lang w:val="sq-AL"/>
        </w:rPr>
      </w:pPr>
      <w:r>
        <w:rPr>
          <w:rFonts w:ascii="Book Antiqua" w:hAnsi="Book Antiqua"/>
          <w:bCs/>
          <w:sz w:val="22"/>
          <w:szCs w:val="22"/>
          <w:lang w:val="sq-AL"/>
        </w:rPr>
        <w:t>Realizimi i d</w:t>
      </w:r>
      <w:r w:rsidR="008E5D09" w:rsidRPr="008E5D09">
        <w:rPr>
          <w:rFonts w:ascii="Book Antiqua" w:hAnsi="Book Antiqua"/>
          <w:bCs/>
          <w:sz w:val="22"/>
          <w:szCs w:val="22"/>
          <w:lang w:val="sq-AL"/>
        </w:rPr>
        <w:t>okumenti</w:t>
      </w:r>
      <w:r>
        <w:rPr>
          <w:rFonts w:ascii="Book Antiqua" w:hAnsi="Book Antiqua"/>
          <w:bCs/>
          <w:sz w:val="22"/>
          <w:szCs w:val="22"/>
          <w:lang w:val="sq-AL"/>
        </w:rPr>
        <w:t>t</w:t>
      </w:r>
      <w:r w:rsidR="008E5D09" w:rsidRPr="008E5D09">
        <w:rPr>
          <w:rFonts w:ascii="Book Antiqua" w:hAnsi="Book Antiqua"/>
          <w:bCs/>
          <w:sz w:val="22"/>
          <w:szCs w:val="22"/>
          <w:lang w:val="sq-AL"/>
        </w:rPr>
        <w:t xml:space="preserve"> gjithëpërfshirës të  politikave</w:t>
      </w:r>
      <w:r w:rsidR="00161989">
        <w:rPr>
          <w:rFonts w:ascii="Book Antiqua" w:hAnsi="Book Antiqua"/>
          <w:bCs/>
          <w:sz w:val="22"/>
          <w:szCs w:val="22"/>
          <w:lang w:val="sq-AL"/>
        </w:rPr>
        <w:t xml:space="preserve"> </w:t>
      </w:r>
      <w:r w:rsidR="008E5D09" w:rsidRPr="008E5D09">
        <w:rPr>
          <w:rFonts w:ascii="Book Antiqua" w:hAnsi="Book Antiqua"/>
          <w:bCs/>
          <w:sz w:val="22"/>
          <w:szCs w:val="22"/>
          <w:lang w:val="sq-AL"/>
        </w:rPr>
        <w:t xml:space="preserve"> </w:t>
      </w:r>
      <w:r w:rsidR="00161989">
        <w:rPr>
          <w:rFonts w:ascii="Book Antiqua" w:hAnsi="Book Antiqua"/>
          <w:bCs/>
          <w:sz w:val="22"/>
          <w:szCs w:val="22"/>
          <w:lang w:val="sq-AL"/>
        </w:rPr>
        <w:t>i cili</w:t>
      </w:r>
      <w:r w:rsidR="008E5D09" w:rsidRPr="008E5D09">
        <w:rPr>
          <w:rFonts w:ascii="Book Antiqua" w:hAnsi="Book Antiqua"/>
          <w:bCs/>
          <w:sz w:val="22"/>
          <w:szCs w:val="22"/>
          <w:lang w:val="sq-AL"/>
        </w:rPr>
        <w:t xml:space="preserve"> i përgjigjet </w:t>
      </w:r>
      <w:r w:rsidR="008E5D09">
        <w:rPr>
          <w:rFonts w:ascii="Book Antiqua" w:hAnsi="Book Antiqua"/>
          <w:bCs/>
          <w:sz w:val="22"/>
          <w:szCs w:val="22"/>
          <w:lang w:val="sq-AL"/>
        </w:rPr>
        <w:t xml:space="preserve"> </w:t>
      </w:r>
      <w:r w:rsidR="00161989">
        <w:rPr>
          <w:rFonts w:ascii="Book Antiqua" w:hAnsi="Book Antiqua"/>
          <w:bCs/>
          <w:sz w:val="22"/>
          <w:szCs w:val="22"/>
          <w:lang w:val="sq-AL"/>
        </w:rPr>
        <w:t>g</w:t>
      </w:r>
      <w:r w:rsidR="008E5D09">
        <w:rPr>
          <w:rFonts w:ascii="Book Antiqua" w:hAnsi="Book Antiqua"/>
          <w:bCs/>
          <w:sz w:val="22"/>
          <w:szCs w:val="22"/>
          <w:lang w:val="sq-AL"/>
        </w:rPr>
        <w:t xml:space="preserve">rupit </w:t>
      </w:r>
      <w:r w:rsidR="00161989">
        <w:rPr>
          <w:rFonts w:ascii="Book Antiqua" w:hAnsi="Book Antiqua"/>
          <w:bCs/>
          <w:sz w:val="22"/>
          <w:szCs w:val="22"/>
          <w:lang w:val="sq-AL"/>
        </w:rPr>
        <w:t xml:space="preserve">punues </w:t>
      </w:r>
      <w:r w:rsidR="008E5D09">
        <w:rPr>
          <w:rFonts w:ascii="Book Antiqua" w:hAnsi="Book Antiqua"/>
          <w:bCs/>
          <w:sz w:val="22"/>
          <w:szCs w:val="22"/>
          <w:lang w:val="sq-AL"/>
        </w:rPr>
        <w:t xml:space="preserve">për </w:t>
      </w:r>
      <w:proofErr w:type="spellStart"/>
      <w:r w:rsidR="008E5D09">
        <w:rPr>
          <w:rFonts w:ascii="Book Antiqua" w:hAnsi="Book Antiqua"/>
          <w:bCs/>
          <w:sz w:val="22"/>
          <w:szCs w:val="22"/>
          <w:lang w:val="sq-AL"/>
        </w:rPr>
        <w:t>avokim</w:t>
      </w:r>
      <w:proofErr w:type="spellEnd"/>
      <w:r w:rsidR="008E5D09">
        <w:rPr>
          <w:rFonts w:ascii="Book Antiqua" w:hAnsi="Book Antiqua"/>
          <w:bCs/>
          <w:sz w:val="22"/>
          <w:szCs w:val="22"/>
          <w:lang w:val="sq-AL"/>
        </w:rPr>
        <w:t xml:space="preserve"> tek KK Prizren </w:t>
      </w:r>
      <w:proofErr w:type="spellStart"/>
      <w:r w:rsidR="008E5D09">
        <w:rPr>
          <w:rFonts w:ascii="Book Antiqua" w:hAnsi="Book Antiqua"/>
          <w:bCs/>
          <w:sz w:val="22"/>
          <w:szCs w:val="22"/>
          <w:lang w:val="sq-AL"/>
        </w:rPr>
        <w:t>per</w:t>
      </w:r>
      <w:proofErr w:type="spellEnd"/>
      <w:r w:rsidR="008E5D09">
        <w:rPr>
          <w:rFonts w:ascii="Book Antiqua" w:hAnsi="Book Antiqua"/>
          <w:bCs/>
          <w:sz w:val="22"/>
          <w:szCs w:val="22"/>
          <w:lang w:val="sq-AL"/>
        </w:rPr>
        <w:t xml:space="preserve"> </w:t>
      </w:r>
      <w:r w:rsidR="00161989">
        <w:rPr>
          <w:rFonts w:ascii="Book Antiqua" w:hAnsi="Book Antiqua"/>
          <w:bCs/>
          <w:sz w:val="22"/>
          <w:szCs w:val="22"/>
          <w:lang w:val="sq-AL"/>
        </w:rPr>
        <w:t>v</w:t>
      </w:r>
      <w:r w:rsidR="008E5D09">
        <w:rPr>
          <w:rFonts w:ascii="Book Antiqua" w:hAnsi="Book Antiqua"/>
          <w:bCs/>
          <w:sz w:val="22"/>
          <w:szCs w:val="22"/>
          <w:lang w:val="sq-AL"/>
        </w:rPr>
        <w:t xml:space="preserve">endimin për </w:t>
      </w:r>
      <w:proofErr w:type="spellStart"/>
      <w:r w:rsidR="008E5D09">
        <w:rPr>
          <w:rFonts w:ascii="Book Antiqua" w:hAnsi="Book Antiqua"/>
          <w:bCs/>
          <w:sz w:val="22"/>
          <w:szCs w:val="22"/>
          <w:lang w:val="sq-AL"/>
        </w:rPr>
        <w:t>zyrtarizimin</w:t>
      </w:r>
      <w:proofErr w:type="spellEnd"/>
      <w:r w:rsidR="008E5D09">
        <w:rPr>
          <w:rFonts w:ascii="Book Antiqua" w:hAnsi="Book Antiqua"/>
          <w:bCs/>
          <w:sz w:val="22"/>
          <w:szCs w:val="22"/>
          <w:lang w:val="sq-AL"/>
        </w:rPr>
        <w:t xml:space="preserve"> e gjuhës rome si gjuhë në </w:t>
      </w:r>
      <w:proofErr w:type="spellStart"/>
      <w:r>
        <w:rPr>
          <w:rFonts w:ascii="Book Antiqua" w:hAnsi="Book Antiqua"/>
          <w:bCs/>
          <w:sz w:val="22"/>
          <w:szCs w:val="22"/>
          <w:lang w:val="sq-AL"/>
        </w:rPr>
        <w:t>perdorim</w:t>
      </w:r>
      <w:proofErr w:type="spellEnd"/>
      <w:r>
        <w:rPr>
          <w:rFonts w:ascii="Book Antiqua" w:hAnsi="Book Antiqua"/>
          <w:bCs/>
          <w:sz w:val="22"/>
          <w:szCs w:val="22"/>
          <w:lang w:val="sq-AL"/>
        </w:rPr>
        <w:t xml:space="preserve"> zyrtar ne K</w:t>
      </w:r>
      <w:r w:rsidR="008E5D09">
        <w:rPr>
          <w:rFonts w:ascii="Book Antiqua" w:hAnsi="Book Antiqua"/>
          <w:bCs/>
          <w:sz w:val="22"/>
          <w:szCs w:val="22"/>
          <w:lang w:val="sq-AL"/>
        </w:rPr>
        <w:t>omunën e Prizrenit</w:t>
      </w:r>
      <w:r w:rsidR="00161989">
        <w:rPr>
          <w:rFonts w:ascii="Book Antiqua" w:hAnsi="Book Antiqua"/>
          <w:bCs/>
          <w:sz w:val="22"/>
          <w:szCs w:val="22"/>
          <w:lang w:val="sq-AL"/>
        </w:rPr>
        <w:t>.</w:t>
      </w:r>
    </w:p>
    <w:p w14:paraId="07D8620E" w14:textId="1FD85711" w:rsidR="005C4131" w:rsidRDefault="005C4131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eastAsia="Times New Roman" w:hAnsi="Book Antiqua" w:cs="Times New Roman"/>
          <w:bCs/>
          <w:sz w:val="22"/>
          <w:szCs w:val="22"/>
          <w:lang w:val="sq-AL"/>
        </w:rPr>
      </w:pPr>
    </w:p>
    <w:p w14:paraId="4990E0CC" w14:textId="560CBFBC" w:rsidR="00FD3446" w:rsidRDefault="00FD3446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eastAsia="Times New Roman" w:hAnsi="Book Antiqua" w:cs="Times New Roman"/>
          <w:bCs/>
          <w:sz w:val="22"/>
          <w:szCs w:val="22"/>
          <w:lang w:val="sq-AL"/>
        </w:rPr>
      </w:pPr>
    </w:p>
    <w:p w14:paraId="284E9C64" w14:textId="77777777" w:rsidR="005C4131" w:rsidRPr="006A1C3D" w:rsidRDefault="005C4131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 w:cs="Times New Roman"/>
          <w:sz w:val="22"/>
          <w:szCs w:val="22"/>
          <w:lang w:val="sq-AL"/>
        </w:rPr>
      </w:pPr>
      <w:r w:rsidRPr="006A1C3D">
        <w:rPr>
          <w:rFonts w:ascii="Book Antiqua" w:hAnsi="Book Antiqua" w:cs="Times New Roman"/>
          <w:b/>
          <w:sz w:val="22"/>
          <w:szCs w:val="22"/>
          <w:lang w:val="sq-AL"/>
        </w:rPr>
        <w:t>PROCEDURA E APLIKIMT</w:t>
      </w:r>
      <w:r w:rsidRPr="006A1C3D">
        <w:rPr>
          <w:rFonts w:ascii="Book Antiqua" w:hAnsi="Book Antiqua" w:cs="Times New Roman"/>
          <w:b/>
          <w:sz w:val="22"/>
          <w:szCs w:val="22"/>
          <w:lang w:val="sq-AL"/>
        </w:rPr>
        <w:br/>
      </w:r>
      <w:r w:rsidR="00D474E8" w:rsidRPr="006A1C3D">
        <w:rPr>
          <w:rFonts w:ascii="Book Antiqua" w:hAnsi="Book Antiqua" w:cs="Times New Roman"/>
          <w:sz w:val="22"/>
          <w:szCs w:val="22"/>
          <w:lang w:val="sq-AL"/>
        </w:rPr>
        <w:t>Ofertat</w:t>
      </w:r>
      <w:r w:rsidRPr="006A1C3D">
        <w:rPr>
          <w:rFonts w:ascii="Book Antiqua" w:hAnsi="Book Antiqua" w:cs="Times New Roman"/>
          <w:sz w:val="22"/>
          <w:szCs w:val="22"/>
          <w:lang w:val="sq-AL"/>
        </w:rPr>
        <w:t xml:space="preserve"> duhet të dërgohen duk</w:t>
      </w:r>
      <w:r w:rsidR="00337D2E" w:rsidRPr="006A1C3D">
        <w:rPr>
          <w:rFonts w:ascii="Book Antiqua" w:hAnsi="Book Antiqua" w:cs="Times New Roman"/>
          <w:sz w:val="22"/>
          <w:szCs w:val="22"/>
          <w:lang w:val="sq-AL"/>
        </w:rPr>
        <w:t>e i</w:t>
      </w:r>
      <w:r w:rsidRPr="006A1C3D">
        <w:rPr>
          <w:rFonts w:ascii="Book Antiqua" w:hAnsi="Book Antiqua" w:cs="Times New Roman"/>
          <w:sz w:val="22"/>
          <w:szCs w:val="22"/>
          <w:lang w:val="sq-AL"/>
        </w:rPr>
        <w:t xml:space="preserve"> p</w:t>
      </w:r>
      <w:r w:rsidR="0035119A" w:rsidRPr="006A1C3D">
        <w:rPr>
          <w:rFonts w:ascii="Book Antiqua" w:hAnsi="Book Antiqua" w:cs="Times New Roman"/>
          <w:sz w:val="22"/>
          <w:szCs w:val="22"/>
          <w:lang w:val="sq-AL"/>
        </w:rPr>
        <w:t>ë</w:t>
      </w:r>
      <w:r w:rsidRPr="006A1C3D">
        <w:rPr>
          <w:rFonts w:ascii="Book Antiqua" w:hAnsi="Book Antiqua" w:cs="Times New Roman"/>
          <w:sz w:val="22"/>
          <w:szCs w:val="22"/>
          <w:lang w:val="sq-AL"/>
        </w:rPr>
        <w:t>rfshir</w:t>
      </w:r>
      <w:r w:rsidR="0035119A" w:rsidRPr="006A1C3D">
        <w:rPr>
          <w:rFonts w:ascii="Book Antiqua" w:hAnsi="Book Antiqua" w:cs="Times New Roman"/>
          <w:sz w:val="22"/>
          <w:szCs w:val="22"/>
          <w:lang w:val="sq-AL"/>
        </w:rPr>
        <w:t>ë</w:t>
      </w:r>
      <w:r w:rsidRPr="006A1C3D">
        <w:rPr>
          <w:rFonts w:ascii="Book Antiqua" w:hAnsi="Book Antiqua" w:cs="Times New Roman"/>
          <w:sz w:val="22"/>
          <w:szCs w:val="22"/>
          <w:lang w:val="sq-AL"/>
        </w:rPr>
        <w:t xml:space="preserve"> k</w:t>
      </w:r>
      <w:r w:rsidR="0035119A" w:rsidRPr="006A1C3D">
        <w:rPr>
          <w:rFonts w:ascii="Book Antiqua" w:hAnsi="Book Antiqua" w:cs="Times New Roman"/>
          <w:sz w:val="22"/>
          <w:szCs w:val="22"/>
          <w:lang w:val="sq-AL"/>
        </w:rPr>
        <w:t>ë</w:t>
      </w:r>
      <w:r w:rsidRPr="006A1C3D">
        <w:rPr>
          <w:rFonts w:ascii="Book Antiqua" w:hAnsi="Book Antiqua" w:cs="Times New Roman"/>
          <w:sz w:val="22"/>
          <w:szCs w:val="22"/>
          <w:lang w:val="sq-AL"/>
        </w:rPr>
        <w:t>to dokumente</w:t>
      </w:r>
      <w:r w:rsidR="005C0421" w:rsidRPr="006A1C3D">
        <w:rPr>
          <w:rFonts w:ascii="Book Antiqua" w:hAnsi="Book Antiqua" w:cs="Times New Roman"/>
          <w:sz w:val="22"/>
          <w:szCs w:val="22"/>
          <w:lang w:val="sq-AL"/>
        </w:rPr>
        <w:t>:</w:t>
      </w:r>
      <w:r w:rsidRPr="006A1C3D">
        <w:rPr>
          <w:rFonts w:ascii="Book Antiqua" w:hAnsi="Book Antiqua" w:cs="Times New Roman"/>
          <w:sz w:val="22"/>
          <w:szCs w:val="22"/>
          <w:lang w:val="sq-AL"/>
        </w:rPr>
        <w:t xml:space="preserve"> </w:t>
      </w:r>
    </w:p>
    <w:p w14:paraId="6AD2810A" w14:textId="165231DF" w:rsidR="005C0421" w:rsidRPr="006A1C3D" w:rsidRDefault="005C0421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 w:cs="Times New Roman"/>
          <w:b/>
          <w:sz w:val="22"/>
          <w:szCs w:val="22"/>
          <w:lang w:val="sq-AL"/>
        </w:rPr>
      </w:pPr>
    </w:p>
    <w:p w14:paraId="46B500D3" w14:textId="28ED7D5D" w:rsidR="00566414" w:rsidRPr="008450B3" w:rsidRDefault="00566414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 w:cs="Times New Roman"/>
          <w:b/>
          <w:sz w:val="22"/>
          <w:szCs w:val="22"/>
        </w:rPr>
      </w:pPr>
      <w:proofErr w:type="spellStart"/>
      <w:r>
        <w:rPr>
          <w:rFonts w:ascii="Book Antiqua" w:hAnsi="Book Antiqua" w:cs="Times New Roman"/>
          <w:b/>
          <w:sz w:val="22"/>
          <w:szCs w:val="22"/>
        </w:rPr>
        <w:t>Individ</w:t>
      </w:r>
      <w:proofErr w:type="spellEnd"/>
      <w:r>
        <w:rPr>
          <w:rFonts w:ascii="Book Antiqua" w:hAnsi="Book Antiqua" w:cs="Times New Roman"/>
          <w:b/>
          <w:sz w:val="22"/>
          <w:szCs w:val="22"/>
        </w:rPr>
        <w:t>:</w:t>
      </w:r>
    </w:p>
    <w:p w14:paraId="7B497394" w14:textId="0C014157" w:rsidR="00566414" w:rsidRPr="00566414" w:rsidRDefault="00566414" w:rsidP="00566414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proofErr w:type="spellStart"/>
      <w:r w:rsidRPr="00566414">
        <w:rPr>
          <w:rFonts w:ascii="Book Antiqua" w:hAnsi="Book Antiqua"/>
          <w:sz w:val="22"/>
          <w:szCs w:val="22"/>
        </w:rPr>
        <w:t>Një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profil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r w:rsidR="00FD3446">
        <w:rPr>
          <w:rFonts w:ascii="Book Antiqua" w:hAnsi="Book Antiqua"/>
          <w:sz w:val="22"/>
          <w:szCs w:val="22"/>
        </w:rPr>
        <w:t>personal</w:t>
      </w:r>
      <w:r w:rsidRPr="00566414">
        <w:rPr>
          <w:rFonts w:ascii="Book Antiqua" w:hAnsi="Book Antiqua"/>
          <w:sz w:val="22"/>
          <w:szCs w:val="22"/>
        </w:rPr>
        <w:t xml:space="preserve"> me </w:t>
      </w:r>
      <w:proofErr w:type="spellStart"/>
      <w:r w:rsidRPr="00566414">
        <w:rPr>
          <w:rFonts w:ascii="Book Antiqua" w:hAnsi="Book Antiqua"/>
          <w:sz w:val="22"/>
          <w:szCs w:val="22"/>
        </w:rPr>
        <w:t>të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cilin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dëshmohet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aftësia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profesionale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dhe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eksperiencat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566414">
        <w:rPr>
          <w:rFonts w:ascii="Book Antiqua" w:hAnsi="Book Antiqua"/>
          <w:sz w:val="22"/>
          <w:szCs w:val="22"/>
        </w:rPr>
        <w:t>më</w:t>
      </w:r>
      <w:r w:rsidR="00FD3446">
        <w:rPr>
          <w:rFonts w:ascii="Book Antiqua" w:hAnsi="Book Antiqua"/>
          <w:sz w:val="22"/>
          <w:szCs w:val="22"/>
        </w:rPr>
        <w:t>hershme</w:t>
      </w:r>
      <w:proofErr w:type="spellEnd"/>
    </w:p>
    <w:p w14:paraId="4BE3ECBA" w14:textId="27345789" w:rsidR="00566414" w:rsidRDefault="00566414" w:rsidP="00566414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proofErr w:type="spellStart"/>
      <w:r w:rsidRPr="00566414">
        <w:rPr>
          <w:rFonts w:ascii="Book Antiqua" w:hAnsi="Book Antiqua"/>
          <w:sz w:val="22"/>
          <w:szCs w:val="22"/>
        </w:rPr>
        <w:t>Një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letër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566414">
        <w:rPr>
          <w:rFonts w:ascii="Book Antiqua" w:hAnsi="Book Antiqua"/>
          <w:sz w:val="22"/>
          <w:szCs w:val="22"/>
        </w:rPr>
        <w:t>ku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566414">
        <w:rPr>
          <w:rFonts w:ascii="Book Antiqua" w:hAnsi="Book Antiqua"/>
          <w:sz w:val="22"/>
          <w:szCs w:val="22"/>
        </w:rPr>
        <w:t>shpreh</w:t>
      </w:r>
      <w:proofErr w:type="spellEnd"/>
      <w:proofErr w:type="gramEnd"/>
      <w:r w:rsidRPr="00566414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566414">
        <w:rPr>
          <w:rFonts w:ascii="Book Antiqua" w:hAnsi="Book Antiqua"/>
          <w:sz w:val="22"/>
          <w:szCs w:val="22"/>
        </w:rPr>
        <w:t>interesin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për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të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realizuar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një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projekt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566414">
        <w:rPr>
          <w:rFonts w:ascii="Book Antiqua" w:hAnsi="Book Antiqua"/>
          <w:sz w:val="22"/>
          <w:szCs w:val="22"/>
        </w:rPr>
        <w:t>të</w:t>
      </w:r>
      <w:proofErr w:type="spellEnd"/>
      <w:r w:rsidRPr="0056641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6414">
        <w:rPr>
          <w:rFonts w:ascii="Book Antiqua" w:hAnsi="Book Antiqua"/>
          <w:sz w:val="22"/>
          <w:szCs w:val="22"/>
        </w:rPr>
        <w:t>tillë</w:t>
      </w:r>
      <w:proofErr w:type="spellEnd"/>
      <w:r w:rsidRPr="00566414">
        <w:rPr>
          <w:rFonts w:ascii="Book Antiqua" w:hAnsi="Book Antiqua"/>
          <w:sz w:val="22"/>
          <w:szCs w:val="22"/>
        </w:rPr>
        <w:t>.</w:t>
      </w:r>
    </w:p>
    <w:p w14:paraId="1E0EEDB3" w14:textId="77777777" w:rsidR="00FD3446" w:rsidRDefault="00FD3446" w:rsidP="00FD3446">
      <w:pPr>
        <w:pStyle w:val="ListParagraph"/>
        <w:rPr>
          <w:rFonts w:ascii="Book Antiqua" w:hAnsi="Book Antiqua"/>
          <w:sz w:val="22"/>
          <w:szCs w:val="22"/>
        </w:rPr>
      </w:pPr>
    </w:p>
    <w:p w14:paraId="1D4B9281" w14:textId="7422528A" w:rsidR="00566414" w:rsidRPr="00566414" w:rsidRDefault="00566414" w:rsidP="00566414">
      <w:pPr>
        <w:rPr>
          <w:rFonts w:ascii="Book Antiqua" w:hAnsi="Book Antiqua"/>
          <w:b/>
          <w:bCs/>
          <w:sz w:val="22"/>
          <w:szCs w:val="22"/>
        </w:rPr>
      </w:pPr>
      <w:proofErr w:type="spellStart"/>
      <w:r w:rsidRPr="00566414">
        <w:rPr>
          <w:rFonts w:ascii="Book Antiqua" w:hAnsi="Book Antiqua"/>
          <w:b/>
          <w:bCs/>
          <w:sz w:val="22"/>
          <w:szCs w:val="22"/>
        </w:rPr>
        <w:t>Kompani</w:t>
      </w:r>
      <w:proofErr w:type="spellEnd"/>
      <w:r>
        <w:rPr>
          <w:rFonts w:ascii="Book Antiqua" w:hAnsi="Book Antiqua"/>
          <w:b/>
          <w:bCs/>
          <w:sz w:val="22"/>
          <w:szCs w:val="22"/>
        </w:rPr>
        <w:t>:</w:t>
      </w:r>
    </w:p>
    <w:p w14:paraId="28AD5F3C" w14:textId="77777777" w:rsidR="00D474E8" w:rsidRPr="008450B3" w:rsidRDefault="00D474E8" w:rsidP="005C4131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/>
          <w:bCs/>
          <w:sz w:val="22"/>
          <w:szCs w:val="22"/>
          <w:lang w:val="sq-AL"/>
        </w:rPr>
      </w:pPr>
      <w:r w:rsidRPr="008450B3">
        <w:rPr>
          <w:rFonts w:ascii="Book Antiqua" w:hAnsi="Book Antiqua"/>
          <w:bCs/>
          <w:sz w:val="22"/>
          <w:szCs w:val="22"/>
          <w:lang w:val="sq-AL"/>
        </w:rPr>
        <w:t>Kopja e regjistrimit të biznesit me numër unik identifikues</w:t>
      </w:r>
    </w:p>
    <w:p w14:paraId="1E2B4B5A" w14:textId="77777777" w:rsidR="00D474E8" w:rsidRPr="008450B3" w:rsidRDefault="00D474E8" w:rsidP="005C4131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/>
          <w:bCs/>
          <w:sz w:val="22"/>
          <w:szCs w:val="22"/>
          <w:lang w:val="sq-AL"/>
        </w:rPr>
      </w:pPr>
      <w:r w:rsidRPr="008450B3">
        <w:rPr>
          <w:rFonts w:ascii="Book Antiqua" w:hAnsi="Book Antiqua"/>
          <w:bCs/>
          <w:sz w:val="22"/>
          <w:szCs w:val="22"/>
          <w:lang w:val="sq-AL"/>
        </w:rPr>
        <w:t>Kopja nga ATK që nuk kanë obligime tatimore</w:t>
      </w:r>
    </w:p>
    <w:p w14:paraId="7DF68B44" w14:textId="2A27A719" w:rsidR="00175550" w:rsidRPr="008450B3" w:rsidRDefault="00D474E8" w:rsidP="00D77085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/>
          <w:bCs/>
          <w:sz w:val="22"/>
          <w:szCs w:val="22"/>
          <w:lang w:val="sq-AL"/>
        </w:rPr>
      </w:pPr>
      <w:r w:rsidRPr="008450B3">
        <w:rPr>
          <w:rFonts w:ascii="Book Antiqua" w:hAnsi="Book Antiqua"/>
          <w:bCs/>
          <w:sz w:val="22"/>
          <w:szCs w:val="22"/>
          <w:lang w:val="sq-AL"/>
        </w:rPr>
        <w:t xml:space="preserve">Lista e Organizatave, Institucioneve, Bizneseve, </w:t>
      </w:r>
      <w:proofErr w:type="spellStart"/>
      <w:r w:rsidRPr="008450B3">
        <w:rPr>
          <w:rFonts w:ascii="Book Antiqua" w:hAnsi="Book Antiqua"/>
          <w:bCs/>
          <w:sz w:val="22"/>
          <w:szCs w:val="22"/>
          <w:lang w:val="sq-AL"/>
        </w:rPr>
        <w:t>etj</w:t>
      </w:r>
      <w:proofErr w:type="spellEnd"/>
      <w:r w:rsidRPr="008450B3">
        <w:rPr>
          <w:rFonts w:ascii="Book Antiqua" w:hAnsi="Book Antiqua"/>
          <w:bCs/>
          <w:sz w:val="22"/>
          <w:szCs w:val="22"/>
          <w:lang w:val="sq-AL"/>
        </w:rPr>
        <w:t xml:space="preserve"> me të </w:t>
      </w:r>
      <w:proofErr w:type="spellStart"/>
      <w:r w:rsidRPr="008450B3">
        <w:rPr>
          <w:rFonts w:ascii="Book Antiqua" w:hAnsi="Book Antiqua"/>
          <w:bCs/>
          <w:sz w:val="22"/>
          <w:szCs w:val="22"/>
          <w:lang w:val="sq-AL"/>
        </w:rPr>
        <w:t>cilë</w:t>
      </w:r>
      <w:proofErr w:type="spellEnd"/>
      <w:r w:rsidRPr="008450B3">
        <w:rPr>
          <w:rFonts w:ascii="Book Antiqua" w:hAnsi="Book Antiqua"/>
          <w:bCs/>
          <w:sz w:val="22"/>
          <w:szCs w:val="22"/>
          <w:lang w:val="sq-AL"/>
        </w:rPr>
        <w:t xml:space="preserve"> kanë </w:t>
      </w:r>
      <w:proofErr w:type="spellStart"/>
      <w:r w:rsidRPr="008450B3">
        <w:rPr>
          <w:rFonts w:ascii="Book Antiqua" w:hAnsi="Book Antiqua"/>
          <w:bCs/>
          <w:sz w:val="22"/>
          <w:szCs w:val="22"/>
          <w:lang w:val="sq-AL"/>
        </w:rPr>
        <w:t>bashk</w:t>
      </w:r>
      <w:r w:rsidR="00566414">
        <w:rPr>
          <w:rFonts w:ascii="Book Antiqua" w:hAnsi="Book Antiqua"/>
          <w:bCs/>
          <w:sz w:val="22"/>
          <w:szCs w:val="22"/>
          <w:lang w:val="sq-AL"/>
        </w:rPr>
        <w:t>ë</w:t>
      </w:r>
      <w:r w:rsidRPr="008450B3">
        <w:rPr>
          <w:rFonts w:ascii="Book Antiqua" w:hAnsi="Book Antiqua"/>
          <w:bCs/>
          <w:sz w:val="22"/>
          <w:szCs w:val="22"/>
          <w:lang w:val="sq-AL"/>
        </w:rPr>
        <w:t>pun</w:t>
      </w:r>
      <w:r w:rsidR="00566414">
        <w:rPr>
          <w:rFonts w:ascii="Book Antiqua" w:hAnsi="Book Antiqua"/>
          <w:bCs/>
          <w:sz w:val="22"/>
          <w:szCs w:val="22"/>
          <w:lang w:val="sq-AL"/>
        </w:rPr>
        <w:t>ë</w:t>
      </w:r>
      <w:r w:rsidRPr="008450B3">
        <w:rPr>
          <w:rFonts w:ascii="Book Antiqua" w:hAnsi="Book Antiqua"/>
          <w:bCs/>
          <w:sz w:val="22"/>
          <w:szCs w:val="22"/>
          <w:lang w:val="sq-AL"/>
        </w:rPr>
        <w:t>uar</w:t>
      </w:r>
      <w:proofErr w:type="spellEnd"/>
    </w:p>
    <w:p w14:paraId="7649AC28" w14:textId="77777777" w:rsidR="0035119A" w:rsidRPr="008450B3" w:rsidRDefault="0035119A" w:rsidP="0035119A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/>
          <w:bCs/>
          <w:sz w:val="22"/>
          <w:szCs w:val="22"/>
          <w:lang w:val="sq-AL"/>
        </w:rPr>
      </w:pPr>
      <w:r w:rsidRPr="008450B3">
        <w:rPr>
          <w:rFonts w:ascii="Book Antiqua" w:hAnsi="Book Antiqua"/>
          <w:bCs/>
          <w:sz w:val="22"/>
          <w:szCs w:val="22"/>
          <w:lang w:val="sq-AL"/>
        </w:rPr>
        <w:t>Një referencë nga detyra të ngjashme.</w:t>
      </w:r>
    </w:p>
    <w:p w14:paraId="035E6F80" w14:textId="77777777" w:rsidR="0035119A" w:rsidRPr="008450B3" w:rsidRDefault="00D474E8" w:rsidP="0035119A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/>
          <w:bCs/>
          <w:sz w:val="22"/>
          <w:szCs w:val="22"/>
          <w:lang w:val="sq-AL"/>
        </w:rPr>
      </w:pPr>
      <w:r w:rsidRPr="008450B3">
        <w:rPr>
          <w:rFonts w:ascii="Book Antiqua" w:hAnsi="Book Antiqua"/>
          <w:bCs/>
          <w:sz w:val="22"/>
          <w:szCs w:val="22"/>
          <w:lang w:val="sq-AL"/>
        </w:rPr>
        <w:t>Shprehja e interesit</w:t>
      </w:r>
    </w:p>
    <w:p w14:paraId="58E82371" w14:textId="77777777" w:rsidR="0035119A" w:rsidRPr="008450B3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 w:cs="Times New Roman"/>
          <w:bCs/>
          <w:sz w:val="22"/>
          <w:szCs w:val="22"/>
          <w:lang w:val="sq-AL"/>
        </w:rPr>
      </w:pPr>
    </w:p>
    <w:p w14:paraId="20734875" w14:textId="77777777" w:rsidR="00770C0C" w:rsidRPr="008450B3" w:rsidRDefault="00770C0C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 w:cs="Times New Roman"/>
          <w:bCs/>
          <w:sz w:val="22"/>
          <w:szCs w:val="22"/>
          <w:lang w:val="sq-AL"/>
        </w:rPr>
      </w:pPr>
    </w:p>
    <w:p w14:paraId="01AF7059" w14:textId="77777777" w:rsidR="00176404" w:rsidRPr="008450B3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 w:cs="Times New Roman"/>
          <w:sz w:val="22"/>
          <w:szCs w:val="22"/>
        </w:rPr>
      </w:pPr>
      <w:proofErr w:type="spellStart"/>
      <w:r w:rsidRPr="008450B3">
        <w:rPr>
          <w:rFonts w:ascii="Book Antiqua" w:hAnsi="Book Antiqua" w:cs="Times New Roman"/>
          <w:sz w:val="22"/>
          <w:szCs w:val="22"/>
        </w:rPr>
        <w:t>Aplikimi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duhet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të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dërgohet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tek</w:t>
      </w:r>
      <w:proofErr w:type="spellEnd"/>
      <w:r w:rsidR="00176404" w:rsidRPr="008450B3">
        <w:rPr>
          <w:rFonts w:ascii="Book Antiqua" w:hAnsi="Book Antiqua" w:cs="Times New Roman"/>
          <w:sz w:val="22"/>
          <w:szCs w:val="22"/>
        </w:rPr>
        <w:t>:</w:t>
      </w:r>
    </w:p>
    <w:p w14:paraId="4275B084" w14:textId="05A5CE54" w:rsidR="0035119A" w:rsidRPr="008450B3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 w:cs="Times New Roman"/>
          <w:color w:val="000000" w:themeColor="text1"/>
          <w:sz w:val="22"/>
          <w:szCs w:val="22"/>
          <w:lang w:val="sq-AL"/>
        </w:rPr>
      </w:pPr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r w:rsidRPr="008450B3">
        <w:rPr>
          <w:rFonts w:ascii="Book Antiqua" w:hAnsi="Book Antiqua" w:cs="Times New Roman"/>
          <w:sz w:val="22"/>
          <w:szCs w:val="22"/>
        </w:rPr>
        <w:br/>
      </w:r>
      <w:proofErr w:type="spellStart"/>
      <w:r w:rsidR="00566414">
        <w:rPr>
          <w:rFonts w:ascii="Book Antiqua" w:hAnsi="Book Antiqua" w:cs="Times New Roman"/>
          <w:sz w:val="22"/>
          <w:szCs w:val="22"/>
        </w:rPr>
        <w:t>Koordinatori</w:t>
      </w:r>
      <w:proofErr w:type="spellEnd"/>
      <w:r w:rsidR="00566414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="00566414">
        <w:rPr>
          <w:rFonts w:ascii="Book Antiqua" w:hAnsi="Book Antiqua" w:cs="Times New Roman"/>
          <w:sz w:val="22"/>
          <w:szCs w:val="22"/>
        </w:rPr>
        <w:t>i</w:t>
      </w:r>
      <w:proofErr w:type="spellEnd"/>
      <w:r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sz w:val="22"/>
          <w:szCs w:val="22"/>
        </w:rPr>
        <w:t>Projektit</w:t>
      </w:r>
      <w:proofErr w:type="spellEnd"/>
      <w:r w:rsidR="00566414">
        <w:rPr>
          <w:rFonts w:ascii="Book Antiqua" w:hAnsi="Book Antiqua" w:cs="Times New Roman"/>
          <w:sz w:val="22"/>
          <w:szCs w:val="22"/>
        </w:rPr>
        <w:t xml:space="preserve">: </w:t>
      </w:r>
      <w:proofErr w:type="spellStart"/>
      <w:r w:rsidR="00566414">
        <w:rPr>
          <w:rFonts w:ascii="Book Antiqua" w:hAnsi="Book Antiqua" w:cs="Times New Roman"/>
          <w:sz w:val="22"/>
          <w:szCs w:val="22"/>
        </w:rPr>
        <w:t>Fatmir</w:t>
      </w:r>
      <w:proofErr w:type="spellEnd"/>
      <w:r w:rsidR="00566414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="00566414">
        <w:rPr>
          <w:rFonts w:ascii="Book Antiqua" w:hAnsi="Book Antiqua" w:cs="Times New Roman"/>
          <w:sz w:val="22"/>
          <w:szCs w:val="22"/>
        </w:rPr>
        <w:t>Menekshe</w:t>
      </w:r>
      <w:proofErr w:type="spellEnd"/>
      <w:r w:rsidR="00566414">
        <w:rPr>
          <w:rFonts w:ascii="Book Antiqua" w:hAnsi="Book Antiqua" w:cs="Times New Roman"/>
          <w:sz w:val="22"/>
          <w:szCs w:val="22"/>
        </w:rPr>
        <w:t xml:space="preserve"> </w:t>
      </w:r>
      <w:r w:rsidR="00176404" w:rsidRPr="008450B3">
        <w:rPr>
          <w:rFonts w:ascii="Book Antiqua" w:hAnsi="Book Antiqua" w:cs="Times New Roman"/>
          <w:sz w:val="22"/>
          <w:szCs w:val="22"/>
        </w:rPr>
        <w:t xml:space="preserve"> </w:t>
      </w:r>
      <w:r w:rsidR="00DD7115" w:rsidRPr="008450B3">
        <w:rPr>
          <w:rFonts w:ascii="Book Antiqua" w:hAnsi="Book Antiqua" w:cs="Times New Roman"/>
          <w:sz w:val="22"/>
          <w:szCs w:val="22"/>
        </w:rPr>
        <w:t xml:space="preserve"> </w:t>
      </w:r>
      <w:r w:rsidR="00BC5417" w:rsidRPr="00BC5417">
        <w:rPr>
          <w:rFonts w:ascii="Book Antiqua" w:hAnsi="Book Antiqua" w:cs="Times New Roman"/>
          <w:sz w:val="22"/>
          <w:szCs w:val="22"/>
        </w:rPr>
        <w:t>&lt;fatmirmenekshe2@gmail.com&gt;</w:t>
      </w:r>
      <w:r w:rsidR="005C0421" w:rsidRPr="008450B3">
        <w:rPr>
          <w:rFonts w:ascii="Book Antiqua" w:hAnsi="Book Antiqua" w:cs="Times New Roman"/>
          <w:sz w:val="22"/>
          <w:szCs w:val="22"/>
        </w:rPr>
        <w:t xml:space="preserve"> </w:t>
      </w:r>
      <w:r w:rsidR="00DD7115" w:rsidRPr="008450B3">
        <w:rPr>
          <w:rFonts w:ascii="Book Antiqua" w:hAnsi="Book Antiqua" w:cs="Times New Roman"/>
          <w:sz w:val="22"/>
          <w:szCs w:val="22"/>
        </w:rPr>
        <w:t xml:space="preserve">duke </w:t>
      </w:r>
      <w:proofErr w:type="spellStart"/>
      <w:r w:rsidR="00DD7115" w:rsidRPr="008450B3">
        <w:rPr>
          <w:rFonts w:ascii="Book Antiqua" w:hAnsi="Book Antiqua" w:cs="Times New Roman"/>
          <w:sz w:val="22"/>
          <w:szCs w:val="22"/>
        </w:rPr>
        <w:t>shtuar</w:t>
      </w:r>
      <w:proofErr w:type="spellEnd"/>
      <w:r w:rsidR="00DD7115" w:rsidRPr="008450B3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="00DD7115" w:rsidRPr="008450B3">
        <w:rPr>
          <w:rFonts w:ascii="Book Antiqua" w:hAnsi="Book Antiqua" w:cs="Times New Roman"/>
          <w:sz w:val="22"/>
          <w:szCs w:val="22"/>
        </w:rPr>
        <w:t>n</w:t>
      </w:r>
      <w:r w:rsidR="005C0421" w:rsidRPr="008450B3">
        <w:rPr>
          <w:rFonts w:ascii="Book Antiqua" w:hAnsi="Book Antiqua" w:cs="Times New Roman"/>
          <w:sz w:val="22"/>
          <w:szCs w:val="22"/>
        </w:rPr>
        <w:t>ë</w:t>
      </w:r>
      <w:proofErr w:type="spellEnd"/>
      <w:r w:rsidR="00DD7115" w:rsidRPr="008450B3">
        <w:rPr>
          <w:rFonts w:ascii="Book Antiqua" w:hAnsi="Book Antiqua" w:cs="Times New Roman"/>
          <w:sz w:val="22"/>
          <w:szCs w:val="22"/>
        </w:rPr>
        <w:t xml:space="preserve"> CC </w:t>
      </w:r>
      <w:proofErr w:type="spellStart"/>
      <w:r w:rsidR="005C0421" w:rsidRPr="008450B3">
        <w:rPr>
          <w:rFonts w:ascii="Book Antiqua" w:hAnsi="Book Antiqua" w:cs="Times New Roman"/>
          <w:color w:val="000000" w:themeColor="text1"/>
          <w:sz w:val="22"/>
          <w:szCs w:val="22"/>
        </w:rPr>
        <w:t>Drejtorin</w:t>
      </w:r>
      <w:proofErr w:type="spellEnd"/>
      <w:r w:rsidR="005C0421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spellStart"/>
      <w:r w:rsidR="005C0421" w:rsidRPr="008450B3">
        <w:rPr>
          <w:rFonts w:ascii="Book Antiqua" w:hAnsi="Book Antiqua" w:cs="Times New Roman"/>
          <w:color w:val="000000" w:themeColor="text1"/>
          <w:sz w:val="22"/>
          <w:szCs w:val="22"/>
        </w:rPr>
        <w:t>Ekzekutiv</w:t>
      </w:r>
      <w:proofErr w:type="spellEnd"/>
      <w:r w:rsidR="005C0421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Osman </w:t>
      </w:r>
      <w:proofErr w:type="spellStart"/>
      <w:proofErr w:type="gramStart"/>
      <w:r w:rsidR="005C0421" w:rsidRPr="008450B3">
        <w:rPr>
          <w:rFonts w:ascii="Book Antiqua" w:hAnsi="Book Antiqua" w:cs="Times New Roman"/>
          <w:color w:val="000000" w:themeColor="text1"/>
          <w:sz w:val="22"/>
          <w:szCs w:val="22"/>
        </w:rPr>
        <w:t>Osmani</w:t>
      </w:r>
      <w:proofErr w:type="spellEnd"/>
      <w:r w:rsidR="005C0421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gramEnd"/>
      <w:r w:rsidR="00EF5BB6">
        <w:fldChar w:fldCharType="begin"/>
      </w:r>
      <w:r w:rsidR="00EF5BB6">
        <w:instrText xml:space="preserve"> HYPERLINK "mailto:o.osmani@nevokoncepti.org" </w:instrText>
      </w:r>
      <w:r w:rsidR="00EF5BB6">
        <w:fldChar w:fldCharType="separate"/>
      </w:r>
      <w:r w:rsidR="00176404" w:rsidRPr="008450B3">
        <w:rPr>
          <w:rStyle w:val="Hyperlink"/>
          <w:rFonts w:ascii="Book Antiqua" w:hAnsi="Book Antiqua" w:cs="Times New Roman"/>
          <w:color w:val="000000" w:themeColor="text1"/>
          <w:sz w:val="22"/>
          <w:szCs w:val="22"/>
        </w:rPr>
        <w:t>o.osmani@nevokoncepti.org</w:t>
      </w:r>
      <w:r w:rsidR="00EF5BB6">
        <w:rPr>
          <w:rStyle w:val="Hyperlink"/>
          <w:rFonts w:ascii="Book Antiqua" w:hAnsi="Book Antiqua" w:cs="Times New Roman"/>
          <w:color w:val="000000" w:themeColor="text1"/>
          <w:sz w:val="22"/>
          <w:szCs w:val="22"/>
        </w:rPr>
        <w:fldChar w:fldCharType="end"/>
      </w:r>
      <w:r w:rsidR="00176404" w:rsidRPr="008450B3">
        <w:rPr>
          <w:rFonts w:ascii="Book Antiqua" w:hAnsi="Book Antiqua"/>
          <w:color w:val="000000" w:themeColor="text1"/>
        </w:rPr>
        <w:t xml:space="preserve">   </w:t>
      </w:r>
      <w:proofErr w:type="spellStart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>ose</w:t>
      </w:r>
      <w:proofErr w:type="spellEnd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spellStart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>në</w:t>
      </w:r>
      <w:proofErr w:type="spellEnd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kopje </w:t>
      </w:r>
      <w:proofErr w:type="spellStart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>fizike</w:t>
      </w:r>
      <w:proofErr w:type="spellEnd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spellStart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>në</w:t>
      </w:r>
      <w:proofErr w:type="spellEnd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spellStart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>zyret</w:t>
      </w:r>
      <w:proofErr w:type="spellEnd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e </w:t>
      </w:r>
      <w:proofErr w:type="spellStart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>Nevo</w:t>
      </w:r>
      <w:proofErr w:type="spellEnd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spellStart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>Koncepti</w:t>
      </w:r>
      <w:proofErr w:type="spellEnd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proofErr w:type="spellStart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>rr</w:t>
      </w:r>
      <w:proofErr w:type="spellEnd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. Adnan </w:t>
      </w:r>
      <w:proofErr w:type="spellStart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>Krasniqi</w:t>
      </w:r>
      <w:proofErr w:type="spellEnd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nr.149 – </w:t>
      </w:r>
      <w:proofErr w:type="spellStart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>Hyrja</w:t>
      </w:r>
      <w:proofErr w:type="spellEnd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II/</w:t>
      </w:r>
      <w:proofErr w:type="spellStart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>kati</w:t>
      </w:r>
      <w:proofErr w:type="spellEnd"/>
      <w:r w:rsidR="00176404" w:rsidRPr="008450B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II/nr.8 </w:t>
      </w:r>
      <w:proofErr w:type="spellStart"/>
      <w:proofErr w:type="gramStart"/>
      <w:r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>jo</w:t>
      </w:r>
      <w:proofErr w:type="spellEnd"/>
      <w:proofErr w:type="gramEnd"/>
      <w:r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>më</w:t>
      </w:r>
      <w:proofErr w:type="spellEnd"/>
      <w:r w:rsidR="001E0964"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1E0964"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>larg</w:t>
      </w:r>
      <w:proofErr w:type="spellEnd"/>
      <w:r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C47C39"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>se data</w:t>
      </w:r>
      <w:r w:rsidR="00DD7115"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BC5417">
        <w:rPr>
          <w:rFonts w:ascii="Book Antiqua" w:hAnsi="Book Antiqua" w:cs="Times New Roman"/>
          <w:b/>
          <w:color w:val="000000" w:themeColor="text1"/>
          <w:sz w:val="22"/>
          <w:szCs w:val="22"/>
        </w:rPr>
        <w:t>1</w:t>
      </w:r>
      <w:r w:rsidR="0078744F">
        <w:rPr>
          <w:rFonts w:ascii="Book Antiqua" w:hAnsi="Book Antiqua" w:cs="Times New Roman"/>
          <w:b/>
          <w:color w:val="000000" w:themeColor="text1"/>
          <w:sz w:val="22"/>
          <w:szCs w:val="22"/>
        </w:rPr>
        <w:t>5</w:t>
      </w:r>
      <w:r w:rsidR="0057657C"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>.0</w:t>
      </w:r>
      <w:r w:rsidR="00BC5417">
        <w:rPr>
          <w:rFonts w:ascii="Book Antiqua" w:hAnsi="Book Antiqua" w:cs="Times New Roman"/>
          <w:b/>
          <w:color w:val="000000" w:themeColor="text1"/>
          <w:sz w:val="22"/>
          <w:szCs w:val="22"/>
        </w:rPr>
        <w:t>7</w:t>
      </w:r>
      <w:r w:rsidR="0057657C"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>.2022</w:t>
      </w:r>
      <w:r w:rsidR="00176404"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176404"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>deri</w:t>
      </w:r>
      <w:proofErr w:type="spellEnd"/>
      <w:r w:rsidR="00176404"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176404"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>në</w:t>
      </w:r>
      <w:proofErr w:type="spellEnd"/>
      <w:r w:rsidR="00176404"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176404"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>ora</w:t>
      </w:r>
      <w:proofErr w:type="spellEnd"/>
      <w:r w:rsidR="00176404" w:rsidRPr="008450B3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16:00.</w:t>
      </w:r>
    </w:p>
    <w:p w14:paraId="38019BE9" w14:textId="77777777" w:rsidR="0035119A" w:rsidRPr="008450B3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 w:cs="Times New Roman"/>
          <w:sz w:val="22"/>
          <w:szCs w:val="22"/>
        </w:rPr>
      </w:pPr>
    </w:p>
    <w:p w14:paraId="5FBC33CC" w14:textId="77777777" w:rsidR="00176404" w:rsidRPr="008450B3" w:rsidRDefault="00176404" w:rsidP="00176404">
      <w:pPr>
        <w:rPr>
          <w:rFonts w:ascii="Book Antiqua" w:hAnsi="Book Antiqua"/>
          <w:b/>
          <w:lang w:val="sq-AL"/>
        </w:rPr>
      </w:pPr>
    </w:p>
    <w:p w14:paraId="521BF45F" w14:textId="77777777" w:rsidR="00176404" w:rsidRPr="008450B3" w:rsidRDefault="00176404" w:rsidP="00176404">
      <w:pPr>
        <w:rPr>
          <w:rFonts w:ascii="Book Antiqua" w:hAnsi="Book Antiqua"/>
          <w:b/>
          <w:lang w:val="sq-AL"/>
        </w:rPr>
      </w:pPr>
    </w:p>
    <w:p w14:paraId="157AC37F" w14:textId="77777777" w:rsidR="00C47C39" w:rsidRPr="008450B3" w:rsidRDefault="00C47C39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Book Antiqua" w:hAnsi="Book Antiqua" w:cs="Times New Roman"/>
          <w:sz w:val="22"/>
          <w:szCs w:val="22"/>
        </w:rPr>
      </w:pPr>
    </w:p>
    <w:sectPr w:rsidR="00C47C39" w:rsidRPr="008450B3" w:rsidSect="00574EAB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D232B" w14:textId="77777777" w:rsidR="00EF5BB6" w:rsidRDefault="00EF5BB6" w:rsidP="00820E04">
      <w:r>
        <w:separator/>
      </w:r>
    </w:p>
  </w:endnote>
  <w:endnote w:type="continuationSeparator" w:id="0">
    <w:p w14:paraId="0A0899E5" w14:textId="77777777" w:rsidR="00EF5BB6" w:rsidRDefault="00EF5BB6" w:rsidP="0082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675A" w14:textId="77777777" w:rsidR="0011240C" w:rsidRDefault="001C0AAB" w:rsidP="00AF78E5">
    <w:pPr>
      <w:pStyle w:val="Footer"/>
      <w:tabs>
        <w:tab w:val="clear" w:pos="4680"/>
        <w:tab w:val="clear" w:pos="9360"/>
        <w:tab w:val="center" w:pos="4510"/>
      </w:tabs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35F2C28" wp14:editId="352DC9F5">
          <wp:simplePos x="0" y="0"/>
          <wp:positionH relativeFrom="page">
            <wp:posOffset>737236</wp:posOffset>
          </wp:positionH>
          <wp:positionV relativeFrom="page">
            <wp:posOffset>9807657</wp:posOffset>
          </wp:positionV>
          <wp:extent cx="6072614" cy="76336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1-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443" cy="779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78E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2DE19" w14:textId="77777777" w:rsidR="00EF5BB6" w:rsidRDefault="00EF5BB6" w:rsidP="00820E04">
      <w:r>
        <w:separator/>
      </w:r>
    </w:p>
  </w:footnote>
  <w:footnote w:type="continuationSeparator" w:id="0">
    <w:p w14:paraId="2AB29759" w14:textId="77777777" w:rsidR="00EF5BB6" w:rsidRDefault="00EF5BB6" w:rsidP="0082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E349E" w14:textId="77777777" w:rsidR="00820E04" w:rsidRDefault="00820E0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B48D2D2" wp14:editId="63CCA50B">
          <wp:simplePos x="0" y="0"/>
          <wp:positionH relativeFrom="page">
            <wp:posOffset>-3375930</wp:posOffset>
          </wp:positionH>
          <wp:positionV relativeFrom="page">
            <wp:posOffset>-111760</wp:posOffset>
          </wp:positionV>
          <wp:extent cx="5853061" cy="114554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061" cy="1145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C59280" w14:textId="77777777" w:rsidR="00820E04" w:rsidRDefault="001601F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CE4806C" wp14:editId="251F7884">
          <wp:simplePos x="0" y="0"/>
          <wp:positionH relativeFrom="page">
            <wp:posOffset>851579</wp:posOffset>
          </wp:positionH>
          <wp:positionV relativeFrom="page">
            <wp:posOffset>746876</wp:posOffset>
          </wp:positionV>
          <wp:extent cx="5943556" cy="7098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 cizg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355" cy="83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A7B"/>
    <w:multiLevelType w:val="hybridMultilevel"/>
    <w:tmpl w:val="220A4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D224E"/>
    <w:multiLevelType w:val="hybridMultilevel"/>
    <w:tmpl w:val="D7AEED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C00"/>
    <w:multiLevelType w:val="hybridMultilevel"/>
    <w:tmpl w:val="39C23380"/>
    <w:lvl w:ilvl="0" w:tplc="AF5A96F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79F3"/>
    <w:multiLevelType w:val="hybridMultilevel"/>
    <w:tmpl w:val="9042DB5C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3C717269"/>
    <w:multiLevelType w:val="hybridMultilevel"/>
    <w:tmpl w:val="E2683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73C4F"/>
    <w:multiLevelType w:val="multilevel"/>
    <w:tmpl w:val="864EF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2377A57"/>
    <w:multiLevelType w:val="hybridMultilevel"/>
    <w:tmpl w:val="47642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27C4D"/>
    <w:multiLevelType w:val="multilevel"/>
    <w:tmpl w:val="D1F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F26E7"/>
    <w:multiLevelType w:val="hybridMultilevel"/>
    <w:tmpl w:val="32C41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F37B1"/>
    <w:multiLevelType w:val="hybridMultilevel"/>
    <w:tmpl w:val="7390B8CC"/>
    <w:lvl w:ilvl="0" w:tplc="291CA528">
      <w:start w:val="1"/>
      <w:numFmt w:val="decimal"/>
      <w:lvlText w:val="%1."/>
      <w:lvlJc w:val="left"/>
      <w:pPr>
        <w:ind w:left="1630" w:hanging="360"/>
      </w:pPr>
      <w:rPr>
        <w:rFonts w:ascii="TimesNewRomanPSMT" w:hAnsi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>
    <w:nsid w:val="57DF4ECA"/>
    <w:multiLevelType w:val="hybridMultilevel"/>
    <w:tmpl w:val="8DA227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DBC698C"/>
    <w:multiLevelType w:val="hybridMultilevel"/>
    <w:tmpl w:val="3E4C4D40"/>
    <w:lvl w:ilvl="0" w:tplc="F11A1238">
      <w:start w:val="1"/>
      <w:numFmt w:val="lowerLetter"/>
      <w:lvlText w:val="%1)"/>
      <w:lvlJc w:val="left"/>
      <w:pPr>
        <w:ind w:left="1080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04"/>
    <w:rsid w:val="00010BFC"/>
    <w:rsid w:val="000755F3"/>
    <w:rsid w:val="00076ED9"/>
    <w:rsid w:val="000A33A0"/>
    <w:rsid w:val="00104E04"/>
    <w:rsid w:val="0011240C"/>
    <w:rsid w:val="0013634A"/>
    <w:rsid w:val="001601F9"/>
    <w:rsid w:val="00161989"/>
    <w:rsid w:val="00175550"/>
    <w:rsid w:val="00176404"/>
    <w:rsid w:val="00195DBD"/>
    <w:rsid w:val="001C0AAB"/>
    <w:rsid w:val="001E0964"/>
    <w:rsid w:val="00223FA0"/>
    <w:rsid w:val="00245ED9"/>
    <w:rsid w:val="00251E6B"/>
    <w:rsid w:val="00301040"/>
    <w:rsid w:val="00337D2E"/>
    <w:rsid w:val="00340EAD"/>
    <w:rsid w:val="00343C38"/>
    <w:rsid w:val="00344602"/>
    <w:rsid w:val="0035119A"/>
    <w:rsid w:val="003A1471"/>
    <w:rsid w:val="00414FC4"/>
    <w:rsid w:val="00425539"/>
    <w:rsid w:val="004257F8"/>
    <w:rsid w:val="00445EE0"/>
    <w:rsid w:val="004937C4"/>
    <w:rsid w:val="004F7FC1"/>
    <w:rsid w:val="005067AB"/>
    <w:rsid w:val="00523492"/>
    <w:rsid w:val="0053779F"/>
    <w:rsid w:val="00566414"/>
    <w:rsid w:val="00572E1E"/>
    <w:rsid w:val="00574EAB"/>
    <w:rsid w:val="0057657C"/>
    <w:rsid w:val="00586154"/>
    <w:rsid w:val="005A568A"/>
    <w:rsid w:val="005C0421"/>
    <w:rsid w:val="005C060F"/>
    <w:rsid w:val="005C4131"/>
    <w:rsid w:val="00611699"/>
    <w:rsid w:val="00634AC2"/>
    <w:rsid w:val="0066187A"/>
    <w:rsid w:val="006A083A"/>
    <w:rsid w:val="006A1C3D"/>
    <w:rsid w:val="00712DD3"/>
    <w:rsid w:val="00763127"/>
    <w:rsid w:val="00770C0C"/>
    <w:rsid w:val="0078744F"/>
    <w:rsid w:val="007D1A4F"/>
    <w:rsid w:val="007E34A8"/>
    <w:rsid w:val="00802DC6"/>
    <w:rsid w:val="0080503A"/>
    <w:rsid w:val="0081678F"/>
    <w:rsid w:val="00820E04"/>
    <w:rsid w:val="00844146"/>
    <w:rsid w:val="008450B3"/>
    <w:rsid w:val="00851697"/>
    <w:rsid w:val="00884F8F"/>
    <w:rsid w:val="008A60E8"/>
    <w:rsid w:val="008E5D09"/>
    <w:rsid w:val="00964FE3"/>
    <w:rsid w:val="00996579"/>
    <w:rsid w:val="00A11D59"/>
    <w:rsid w:val="00A728D9"/>
    <w:rsid w:val="00AC0970"/>
    <w:rsid w:val="00AC4694"/>
    <w:rsid w:val="00AC4979"/>
    <w:rsid w:val="00AF78E5"/>
    <w:rsid w:val="00BA48FC"/>
    <w:rsid w:val="00BA617F"/>
    <w:rsid w:val="00BC2D3B"/>
    <w:rsid w:val="00BC5417"/>
    <w:rsid w:val="00BE0138"/>
    <w:rsid w:val="00C2479A"/>
    <w:rsid w:val="00C46890"/>
    <w:rsid w:val="00C47C39"/>
    <w:rsid w:val="00C60A66"/>
    <w:rsid w:val="00C8652A"/>
    <w:rsid w:val="00CE6DD9"/>
    <w:rsid w:val="00D474E8"/>
    <w:rsid w:val="00D87922"/>
    <w:rsid w:val="00DD7115"/>
    <w:rsid w:val="00E136AD"/>
    <w:rsid w:val="00E31799"/>
    <w:rsid w:val="00E74319"/>
    <w:rsid w:val="00E77468"/>
    <w:rsid w:val="00EB33D6"/>
    <w:rsid w:val="00EC7227"/>
    <w:rsid w:val="00EF5BB6"/>
    <w:rsid w:val="00F02669"/>
    <w:rsid w:val="00F07EFE"/>
    <w:rsid w:val="00F3210B"/>
    <w:rsid w:val="00F6030E"/>
    <w:rsid w:val="00F820AC"/>
    <w:rsid w:val="00F947CB"/>
    <w:rsid w:val="00FA109A"/>
    <w:rsid w:val="00FD3446"/>
    <w:rsid w:val="00FD47F0"/>
    <w:rsid w:val="00FE5737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FEFA9"/>
  <w15:docId w15:val="{F15C4831-AB3A-4FC6-94C0-A4F39CA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04"/>
  </w:style>
  <w:style w:type="paragraph" w:styleId="Footer">
    <w:name w:val="footer"/>
    <w:basedOn w:val="Normal"/>
    <w:link w:val="FooterChar"/>
    <w:uiPriority w:val="99"/>
    <w:unhideWhenUsed/>
    <w:rsid w:val="00820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04"/>
  </w:style>
  <w:style w:type="paragraph" w:styleId="ListParagraph">
    <w:name w:val="List Paragraph"/>
    <w:basedOn w:val="Normal"/>
    <w:link w:val="ListParagraphChar"/>
    <w:uiPriority w:val="34"/>
    <w:qFormat/>
    <w:rsid w:val="00C60A66"/>
    <w:pPr>
      <w:ind w:left="720"/>
      <w:contextualSpacing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5119A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8652A"/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937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45CF-7818-4D56-8F2D-7D651D80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2022-07-12T07:01:00Z</dcterms:created>
  <dcterms:modified xsi:type="dcterms:W3CDTF">2022-07-12T07:01:00Z</dcterms:modified>
</cp:coreProperties>
</file>